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579CD" w:rsidP="00B579CD" w:rsidRDefault="00B579CD" w14:paraId="7E741194" w14:textId="08598391">
      <w:pPr>
        <w:pStyle w:val="Title"/>
        <w:jc w:val="center"/>
      </w:pPr>
      <w:r>
        <w:t>MPL In-house Certification Proposal</w:t>
      </w:r>
    </w:p>
    <w:p w:rsidR="00A1775C" w:rsidP="00B579CD" w:rsidRDefault="00A1775C" w14:paraId="443B8A3A" w14:textId="3E498FC2">
      <w:pPr>
        <w:pStyle w:val="Heading1"/>
      </w:pPr>
      <w:r>
        <w:t xml:space="preserve">The </w:t>
      </w:r>
      <w:r w:rsidR="00A04CC4">
        <w:t>Issue</w:t>
      </w:r>
    </w:p>
    <w:p w:rsidR="00F8322C" w:rsidP="00A1775C" w:rsidRDefault="000742F1" w14:paraId="2930C99B" w14:textId="1A7954D4">
      <w:pPr>
        <w:pStyle w:val="NoSpacing"/>
      </w:pPr>
      <w:r>
        <w:t>In May of 2026, the Montana State Library</w:t>
      </w:r>
      <w:r w:rsidR="00286400">
        <w:t xml:space="preserve"> (MSL)</w:t>
      </w:r>
      <w:r>
        <w:t xml:space="preserve"> Commission adopted a new certification policy and course of study</w:t>
      </w:r>
      <w:r w:rsidR="0070244D">
        <w:t xml:space="preserve">. </w:t>
      </w:r>
      <w:r w:rsidR="00A10D3B">
        <w:t>While previous iterations of MSL’s certification manual included tracks for directors, staff, and trustees, t</w:t>
      </w:r>
      <w:r w:rsidR="003E796D">
        <w:t xml:space="preserve">he new policy </w:t>
      </w:r>
      <w:r w:rsidR="00A06701">
        <w:t>lays out</w:t>
      </w:r>
      <w:r w:rsidR="005C5B85">
        <w:t xml:space="preserve"> certification</w:t>
      </w:r>
      <w:r w:rsidR="00A06701">
        <w:t xml:space="preserve"> requirements</w:t>
      </w:r>
      <w:r w:rsidR="005C5B85">
        <w:t xml:space="preserve"> for library directors only</w:t>
      </w:r>
      <w:r w:rsidR="00A06701">
        <w:t xml:space="preserve">. </w:t>
      </w:r>
      <w:r w:rsidR="00E96726">
        <w:t>L</w:t>
      </w:r>
      <w:r w:rsidR="005C5B85">
        <w:t xml:space="preserve">ibrary staff </w:t>
      </w:r>
      <w:r w:rsidR="00E96726">
        <w:t>may still</w:t>
      </w:r>
      <w:r w:rsidR="005C5B85">
        <w:t xml:space="preserve"> obtain certification under the new rules, </w:t>
      </w:r>
      <w:r w:rsidR="00E96726">
        <w:t xml:space="preserve">but </w:t>
      </w:r>
      <w:r w:rsidR="007A31B8">
        <w:t xml:space="preserve">the policy does not address the continuing education </w:t>
      </w:r>
      <w:r w:rsidR="003E4D97">
        <w:t xml:space="preserve">(CE) </w:t>
      </w:r>
      <w:r w:rsidR="007A31B8">
        <w:t>needs of non-management personnel</w:t>
      </w:r>
      <w:r w:rsidR="00F8322C">
        <w:t>.</w:t>
      </w:r>
    </w:p>
    <w:p w:rsidR="00F8322C" w:rsidP="00A1775C" w:rsidRDefault="00F8322C" w14:paraId="213B021F" w14:textId="77777777">
      <w:pPr>
        <w:pStyle w:val="NoSpacing"/>
      </w:pPr>
    </w:p>
    <w:p w:rsidR="00A1775C" w:rsidP="00A1775C" w:rsidRDefault="00F8322C" w14:paraId="3AB467B1" w14:textId="0BB38BDB">
      <w:pPr>
        <w:pStyle w:val="NoSpacing"/>
      </w:pPr>
      <w:r>
        <w:t xml:space="preserve">Further, the </w:t>
      </w:r>
      <w:r w:rsidR="00ED2902">
        <w:t xml:space="preserve">course of study </w:t>
      </w:r>
      <w:r w:rsidR="003C005D">
        <w:t xml:space="preserve">is </w:t>
      </w:r>
      <w:r w:rsidR="00ED2902">
        <w:t xml:space="preserve">a </w:t>
      </w:r>
      <w:r w:rsidR="00505F62">
        <w:t>restrictive</w:t>
      </w:r>
      <w:r w:rsidR="00ED2902">
        <w:t xml:space="preserve"> list of required courses that </w:t>
      </w:r>
      <w:r w:rsidR="008A5B40">
        <w:t xml:space="preserve">leaves little room for library staff to explore topics of interest to their positions </w:t>
      </w:r>
      <w:r w:rsidR="00CB6021">
        <w:t xml:space="preserve">or </w:t>
      </w:r>
      <w:r w:rsidR="00DC2167">
        <w:t xml:space="preserve">issues relevant to their communities. </w:t>
      </w:r>
      <w:r w:rsidR="00505F62">
        <w:t>A</w:t>
      </w:r>
      <w:r w:rsidR="00A90722">
        <w:t xml:space="preserve">n onerous </w:t>
      </w:r>
      <w:r w:rsidR="00E00DD9">
        <w:t xml:space="preserve">pre-approval </w:t>
      </w:r>
      <w:r w:rsidR="00A4635F">
        <w:t xml:space="preserve">process </w:t>
      </w:r>
      <w:r w:rsidR="00505F62">
        <w:t xml:space="preserve">is required </w:t>
      </w:r>
      <w:r w:rsidR="002A5364">
        <w:t xml:space="preserve">for </w:t>
      </w:r>
      <w:r w:rsidR="00505F62">
        <w:t>any</w:t>
      </w:r>
      <w:r w:rsidR="002A5364">
        <w:t xml:space="preserve"> </w:t>
      </w:r>
      <w:r w:rsidR="00B629C0">
        <w:t>professional development activity</w:t>
      </w:r>
      <w:r w:rsidR="00505F62">
        <w:t xml:space="preserve"> that </w:t>
      </w:r>
      <w:r w:rsidR="00D72CBF">
        <w:t xml:space="preserve">does not appear in the Commission’s </w:t>
      </w:r>
      <w:r w:rsidR="00636D92">
        <w:t>sanctioned catalog.</w:t>
      </w:r>
      <w:r w:rsidR="00F265BB">
        <w:t xml:space="preserve"> </w:t>
      </w:r>
      <w:r w:rsidR="004F630D">
        <w:t xml:space="preserve">The current Commission is unlikely to approve any course </w:t>
      </w:r>
      <w:r w:rsidR="00BE3278">
        <w:t>that includes</w:t>
      </w:r>
      <w:r w:rsidR="00BF5FBB">
        <w:t xml:space="preserve"> diversity, equity, or inclusion</w:t>
      </w:r>
      <w:r w:rsidR="00BE3278">
        <w:t xml:space="preserve"> content.</w:t>
      </w:r>
      <w:r w:rsidR="00377F06">
        <w:t xml:space="preserve"> </w:t>
      </w:r>
      <w:r w:rsidR="00D15A17">
        <w:t>It is unclear whether courses offered by the American Library Association and/or its affiliates will be approved.</w:t>
      </w:r>
    </w:p>
    <w:p w:rsidR="002727E1" w:rsidP="00A1775C" w:rsidRDefault="002727E1" w14:paraId="160652FE" w14:textId="77777777">
      <w:pPr>
        <w:pStyle w:val="NoSpacing"/>
      </w:pPr>
    </w:p>
    <w:p w:rsidR="000C32E6" w:rsidP="00A1775C" w:rsidRDefault="002727E1" w14:paraId="133372CD" w14:textId="2C246C36">
      <w:pPr>
        <w:pStyle w:val="NoSpacing"/>
      </w:pPr>
      <w:r>
        <w:t>Concern arose</w:t>
      </w:r>
      <w:r w:rsidR="00BA7C17">
        <w:t xml:space="preserve"> that</w:t>
      </w:r>
      <w:r w:rsidR="00A11FD9">
        <w:t>, due to these changes in MSL’s certification program,</w:t>
      </w:r>
      <w:r>
        <w:t xml:space="preserve"> </w:t>
      </w:r>
      <w:r w:rsidR="00FA25DB">
        <w:t xml:space="preserve">MPL staff </w:t>
      </w:r>
      <w:r w:rsidR="00D801CA">
        <w:t xml:space="preserve">would lose interest in </w:t>
      </w:r>
      <w:r w:rsidR="007D7F69">
        <w:t>pursuing</w:t>
      </w:r>
      <w:r w:rsidR="00D801CA">
        <w:t xml:space="preserve"> initial certification or renewing </w:t>
      </w:r>
      <w:r w:rsidR="007D7F69">
        <w:t xml:space="preserve">their </w:t>
      </w:r>
      <w:r w:rsidR="002D6BDC">
        <w:t>existing</w:t>
      </w:r>
      <w:r w:rsidR="00D801CA">
        <w:t xml:space="preserve"> certifications. </w:t>
      </w:r>
      <w:r w:rsidR="00C37881">
        <w:t xml:space="preserve">This would </w:t>
      </w:r>
      <w:r w:rsidR="007A503B">
        <w:t>result in</w:t>
      </w:r>
      <w:r w:rsidR="00C37881">
        <w:t xml:space="preserve"> </w:t>
      </w:r>
      <w:r w:rsidR="009C2792">
        <w:t>negative</w:t>
      </w:r>
      <w:r w:rsidR="00C37881">
        <w:t xml:space="preserve"> economic impact</w:t>
      </w:r>
      <w:r w:rsidR="007A503B">
        <w:t>s</w:t>
      </w:r>
      <w:r w:rsidR="00C37881">
        <w:t xml:space="preserve"> </w:t>
      </w:r>
      <w:r w:rsidR="00767235">
        <w:t>for</w:t>
      </w:r>
      <w:r w:rsidR="00C37881">
        <w:t xml:space="preserve"> MPL staff, </w:t>
      </w:r>
      <w:r w:rsidR="007A503B">
        <w:t>as</w:t>
      </w:r>
      <w:r w:rsidR="00C37881">
        <w:t xml:space="preserve"> </w:t>
      </w:r>
      <w:r w:rsidR="00256329">
        <w:t>the</w:t>
      </w:r>
      <w:r w:rsidR="00C37881">
        <w:t xml:space="preserve"> Collective Bargaining Agreement </w:t>
      </w:r>
      <w:r w:rsidR="006D374D">
        <w:t>states: “</w:t>
      </w:r>
      <w:r w:rsidRPr="00901D1A" w:rsidR="00083AB4">
        <w:t>Employees who achieve Montana State Library Certification, or who achieve another mutually agreeable certification, shall receive an additional $</w:t>
      </w:r>
      <w:r w:rsidR="00083AB4">
        <w:t>0</w:t>
      </w:r>
      <w:r w:rsidRPr="00901D1A" w:rsidR="00083AB4">
        <w:t>.75per hour.</w:t>
      </w:r>
      <w:r w:rsidR="00083AB4">
        <w:t>”</w:t>
      </w:r>
      <w:r w:rsidR="00BA7C17">
        <w:t xml:space="preserve"> </w:t>
      </w:r>
    </w:p>
    <w:p w:rsidR="000C32E6" w:rsidP="000C32E6" w:rsidRDefault="00A04CC4" w14:paraId="290E7669" w14:textId="75FBDAE0">
      <w:pPr>
        <w:pStyle w:val="Heading1"/>
      </w:pPr>
      <w:r>
        <w:t xml:space="preserve">An </w:t>
      </w:r>
      <w:proofErr w:type="gramStart"/>
      <w:r>
        <w:t>Idea</w:t>
      </w:r>
      <w:proofErr w:type="gramEnd"/>
    </w:p>
    <w:p w:rsidR="006D588A" w:rsidP="006D588A" w:rsidRDefault="00C9458F" w14:paraId="6C07CC42" w14:textId="10B1E26C">
      <w:r>
        <w:t xml:space="preserve">Reference librarian and library union leader Desirée Funston met with Slaven to discuss concerns about the new certification policy. </w:t>
      </w:r>
      <w:r w:rsidR="00AF572E">
        <w:t xml:space="preserve">Desirée asked </w:t>
      </w:r>
      <w:r w:rsidR="00D01F0E">
        <w:t xml:space="preserve">about the possibility of designing a certification program </w:t>
      </w:r>
      <w:r w:rsidR="005235E7">
        <w:t xml:space="preserve">specifically for MPL employees, and whether such a program would qualify as “another mutually agreeable certification.” </w:t>
      </w:r>
      <w:r w:rsidR="009D2D72">
        <w:t>Slaven gave an enthus</w:t>
      </w:r>
      <w:r w:rsidR="00DD32FA">
        <w:t xml:space="preserve">iastic “yes” to both questions, then reached out to MSL Continuing Education Coordinator, Colet Bartow, for </w:t>
      </w:r>
      <w:r w:rsidR="00AD6731">
        <w:t xml:space="preserve">additional assistance. </w:t>
      </w:r>
    </w:p>
    <w:p w:rsidR="00AD6731" w:rsidP="006D588A" w:rsidRDefault="00AD6731" w14:paraId="275FE019" w14:textId="709854D4">
      <w:r>
        <w:t>Colet has been an invaluable resource</w:t>
      </w:r>
      <w:r w:rsidR="00297DF8">
        <w:t xml:space="preserve">. She answered questions, provided sample continuing education plans, and </w:t>
      </w:r>
      <w:r w:rsidR="00256B7E">
        <w:t>gave a presentation about</w:t>
      </w:r>
      <w:r w:rsidR="00C857FA">
        <w:t xml:space="preserve"> </w:t>
      </w:r>
      <w:r w:rsidR="002B0E76">
        <w:t xml:space="preserve">the certification program changes </w:t>
      </w:r>
      <w:r w:rsidR="00297DF8">
        <w:t>during staff training day on May 14</w:t>
      </w:r>
      <w:r w:rsidR="002B0E76">
        <w:t>.</w:t>
      </w:r>
      <w:r w:rsidR="00C857FA">
        <w:t xml:space="preserve"> She has offered to serve as a consultant as we </w:t>
      </w:r>
      <w:r w:rsidR="00705028">
        <w:t>built an in-house certification program.</w:t>
      </w:r>
      <w:r w:rsidR="00277600">
        <w:t xml:space="preserve"> A valuable piece of advice t</w:t>
      </w:r>
      <w:r w:rsidR="00BD14F8">
        <w:t xml:space="preserve">hat she offered was to tie certification to the library’s mission and to </w:t>
      </w:r>
      <w:r w:rsidR="00F65066">
        <w:t>staff’s job descriptions.</w:t>
      </w:r>
    </w:p>
    <w:p w:rsidR="001D0963" w:rsidP="001D0963" w:rsidRDefault="001D0963" w14:paraId="2936831A" w14:textId="513E0B06">
      <w:pPr>
        <w:pStyle w:val="Heading1"/>
      </w:pPr>
      <w:r>
        <w:t>Method</w:t>
      </w:r>
    </w:p>
    <w:p w:rsidRPr="006D588A" w:rsidR="00277600" w:rsidP="006D588A" w:rsidRDefault="001D0963" w14:paraId="0CEFF781" w14:textId="034AAD91">
      <w:r>
        <w:t>Desi</w:t>
      </w:r>
      <w:r w:rsidR="00A819CB">
        <w:t>rée started by reviewing the library’s mission</w:t>
      </w:r>
      <w:r w:rsidR="00EF1A1F">
        <w:t xml:space="preserve"> and strategic plan</w:t>
      </w:r>
      <w:r w:rsidR="00A819CB">
        <w:t xml:space="preserve">, then read through </w:t>
      </w:r>
      <w:r w:rsidR="00FD075A">
        <w:t xml:space="preserve">all the job descriptions, looking for common themes. Next, she carefully reviewed MSL’s previous certification manual to identify </w:t>
      </w:r>
      <w:r w:rsidR="00E46521">
        <w:t>what worked well and what could be improved.</w:t>
      </w:r>
      <w:r w:rsidR="007506BD">
        <w:t xml:space="preserve"> Then she sent a survey to all library staff members to</w:t>
      </w:r>
      <w:r w:rsidR="00A426A8">
        <w:t xml:space="preserve"> gather input </w:t>
      </w:r>
      <w:r w:rsidR="00827772">
        <w:t xml:space="preserve">and ideas for </w:t>
      </w:r>
      <w:r w:rsidR="00097904">
        <w:t xml:space="preserve">developing an in-house certification program. Finally, she synthesized </w:t>
      </w:r>
      <w:r w:rsidR="00CD7BE5">
        <w:t>the data into a list of recommendations and created a draft MPL Professional Development Certification document.</w:t>
      </w:r>
    </w:p>
    <w:p w:rsidR="00B579CD" w:rsidP="00B579CD" w:rsidRDefault="00B579CD" w14:paraId="2326776E" w14:textId="1E1C7184">
      <w:pPr>
        <w:pStyle w:val="Heading1"/>
      </w:pPr>
      <w:r>
        <w:t>MPL’s Mission, Vision, Values, and Priorities</w:t>
      </w:r>
    </w:p>
    <w:p w:rsidR="00B579CD" w:rsidP="00B579CD" w:rsidRDefault="00B579CD" w14:paraId="4EEA00C1" w14:textId="10182416">
      <w:pPr>
        <w:pStyle w:val="NoSpacing"/>
      </w:pPr>
      <w:r w:rsidRPr="00B579CD">
        <w:rPr>
          <w:rStyle w:val="Heading2Char"/>
        </w:rPr>
        <w:t>Mission</w:t>
      </w:r>
      <w:r>
        <w:t xml:space="preserve">: </w:t>
      </w:r>
      <w:r w:rsidRPr="00B579CD">
        <w:t>Spark Curiosity. Make Connections. Thrive Together.</w:t>
      </w:r>
    </w:p>
    <w:p w:rsidR="00B579CD" w:rsidP="00B579CD" w:rsidRDefault="00B579CD" w14:paraId="74488646" w14:textId="77777777">
      <w:pPr>
        <w:pStyle w:val="NoSpacing"/>
      </w:pPr>
    </w:p>
    <w:p w:rsidR="00B579CD" w:rsidP="00B579CD" w:rsidRDefault="00B579CD" w14:paraId="40FDF8E4" w14:textId="092D08E8">
      <w:pPr>
        <w:pStyle w:val="NoSpacing"/>
      </w:pPr>
      <w:r w:rsidRPr="00B579CD">
        <w:rPr>
          <w:rStyle w:val="Heading2Char"/>
        </w:rPr>
        <w:t>Vision</w:t>
      </w:r>
      <w:r>
        <w:t xml:space="preserve">: </w:t>
      </w:r>
      <w:r w:rsidRPr="00B579CD">
        <w:t>Missoula County is vibrant, creative, and healthy. MPL gives compassionate, inclusive service to all and is the first place everyone goes to learn, engage, innovate, and have fun.</w:t>
      </w:r>
    </w:p>
    <w:p w:rsidR="00B579CD" w:rsidP="00B579CD" w:rsidRDefault="00B579CD" w14:paraId="3FE82ECA" w14:textId="77777777">
      <w:pPr>
        <w:pStyle w:val="NoSpacing"/>
      </w:pPr>
    </w:p>
    <w:p w:rsidR="00B579CD" w:rsidP="00B579CD" w:rsidRDefault="00B579CD" w14:paraId="34788B84" w14:textId="1FBB6681">
      <w:pPr>
        <w:pStyle w:val="NoSpacing"/>
      </w:pPr>
      <w:r w:rsidRPr="00B579CD">
        <w:rPr>
          <w:rStyle w:val="Heading2Char"/>
        </w:rPr>
        <w:t>Values</w:t>
      </w:r>
      <w:r>
        <w:t xml:space="preserve">: </w:t>
      </w:r>
    </w:p>
    <w:p w:rsidRPr="00B579CD" w:rsidR="00B579CD" w:rsidP="00B579CD" w:rsidRDefault="00B579CD" w14:paraId="1C6DA9D2" w14:textId="789CDA88">
      <w:pPr>
        <w:pStyle w:val="NoSpacing"/>
        <w:rPr>
          <w:b/>
          <w:bCs/>
          <w:i/>
          <w:iCs/>
        </w:rPr>
      </w:pPr>
      <w:r w:rsidRPr="00B579CD">
        <w:rPr>
          <w:b/>
          <w:bCs/>
          <w:i/>
          <w:iCs/>
        </w:rPr>
        <w:t>Access</w:t>
      </w:r>
    </w:p>
    <w:p w:rsidRPr="00B579CD" w:rsidR="00B579CD" w:rsidP="00B579CD" w:rsidRDefault="00B579CD" w14:paraId="361891D1" w14:textId="77777777">
      <w:pPr>
        <w:pStyle w:val="NoSpacing"/>
        <w:numPr>
          <w:ilvl w:val="0"/>
          <w:numId w:val="1"/>
        </w:numPr>
      </w:pPr>
      <w:r w:rsidRPr="00B579CD">
        <w:t>We put people at the heart of all we do</w:t>
      </w:r>
    </w:p>
    <w:p w:rsidRPr="00B579CD" w:rsidR="00B579CD" w:rsidP="00B579CD" w:rsidRDefault="00B579CD" w14:paraId="679EBF10" w14:textId="77777777">
      <w:pPr>
        <w:pStyle w:val="NoSpacing"/>
        <w:numPr>
          <w:ilvl w:val="0"/>
          <w:numId w:val="1"/>
        </w:numPr>
      </w:pPr>
      <w:r w:rsidRPr="00B579CD">
        <w:t>We support discovery and lifelong learning</w:t>
      </w:r>
    </w:p>
    <w:p w:rsidRPr="00B579CD" w:rsidR="00B579CD" w:rsidP="00B579CD" w:rsidRDefault="00B579CD" w14:paraId="5014B53C" w14:textId="77777777">
      <w:pPr>
        <w:pStyle w:val="NoSpacing"/>
        <w:numPr>
          <w:ilvl w:val="0"/>
          <w:numId w:val="1"/>
        </w:numPr>
      </w:pPr>
      <w:r w:rsidRPr="00B579CD">
        <w:t>We commit to equitable access for all</w:t>
      </w:r>
    </w:p>
    <w:p w:rsidRPr="00B579CD" w:rsidR="00B579CD" w:rsidP="00B579CD" w:rsidRDefault="00B579CD" w14:paraId="45799244" w14:textId="77777777">
      <w:pPr>
        <w:pStyle w:val="NoSpacing"/>
        <w:rPr>
          <w:b/>
          <w:bCs/>
          <w:i/>
          <w:iCs/>
        </w:rPr>
      </w:pPr>
      <w:r w:rsidRPr="00B579CD">
        <w:rPr>
          <w:b/>
          <w:bCs/>
          <w:i/>
          <w:iCs/>
        </w:rPr>
        <w:t>Innovation</w:t>
      </w:r>
    </w:p>
    <w:p w:rsidRPr="00B579CD" w:rsidR="00B579CD" w:rsidP="00B579CD" w:rsidRDefault="00B579CD" w14:paraId="63ED21E1" w14:textId="77777777">
      <w:pPr>
        <w:pStyle w:val="NoSpacing"/>
        <w:numPr>
          <w:ilvl w:val="0"/>
          <w:numId w:val="2"/>
        </w:numPr>
      </w:pPr>
      <w:r w:rsidRPr="00B579CD">
        <w:t>We anticipate changes and challenges and respond with agility</w:t>
      </w:r>
    </w:p>
    <w:p w:rsidRPr="00B579CD" w:rsidR="00B579CD" w:rsidP="00B579CD" w:rsidRDefault="00B579CD" w14:paraId="1B399327" w14:textId="77777777">
      <w:pPr>
        <w:pStyle w:val="NoSpacing"/>
        <w:numPr>
          <w:ilvl w:val="0"/>
          <w:numId w:val="2"/>
        </w:numPr>
      </w:pPr>
      <w:r w:rsidRPr="00B579CD">
        <w:t>We celebrate the creativity of staff and patrons</w:t>
      </w:r>
    </w:p>
    <w:p w:rsidRPr="00B579CD" w:rsidR="00B579CD" w:rsidP="00B579CD" w:rsidRDefault="00B579CD" w14:paraId="0ACEED8D" w14:textId="77777777">
      <w:pPr>
        <w:pStyle w:val="NoSpacing"/>
        <w:numPr>
          <w:ilvl w:val="0"/>
          <w:numId w:val="2"/>
        </w:numPr>
      </w:pPr>
      <w:r w:rsidRPr="00B579CD">
        <w:t>We consider sustainable practices as core to our identity</w:t>
      </w:r>
    </w:p>
    <w:p w:rsidRPr="00B579CD" w:rsidR="00B579CD" w:rsidP="00B579CD" w:rsidRDefault="00B579CD" w14:paraId="3F7BFE68" w14:textId="77777777">
      <w:pPr>
        <w:pStyle w:val="NoSpacing"/>
        <w:rPr>
          <w:b/>
          <w:bCs/>
          <w:i/>
          <w:iCs/>
        </w:rPr>
      </w:pPr>
      <w:r w:rsidRPr="00B579CD">
        <w:rPr>
          <w:b/>
          <w:bCs/>
          <w:i/>
          <w:iCs/>
        </w:rPr>
        <w:t>Integrity</w:t>
      </w:r>
    </w:p>
    <w:p w:rsidRPr="00B579CD" w:rsidR="00B579CD" w:rsidP="00B579CD" w:rsidRDefault="00B579CD" w14:paraId="12DBC0DD" w14:textId="77777777">
      <w:pPr>
        <w:pStyle w:val="NoSpacing"/>
        <w:numPr>
          <w:ilvl w:val="0"/>
          <w:numId w:val="3"/>
        </w:numPr>
      </w:pPr>
      <w:r w:rsidRPr="00B579CD">
        <w:t>We act in ways that foster trust and confidence</w:t>
      </w:r>
    </w:p>
    <w:p w:rsidRPr="00B579CD" w:rsidR="00B579CD" w:rsidP="00B579CD" w:rsidRDefault="00B579CD" w14:paraId="1382930A" w14:textId="77777777">
      <w:pPr>
        <w:pStyle w:val="NoSpacing"/>
        <w:numPr>
          <w:ilvl w:val="0"/>
          <w:numId w:val="3"/>
        </w:numPr>
      </w:pPr>
      <w:r w:rsidRPr="00B579CD">
        <w:t>We are accountable to the community and to each other</w:t>
      </w:r>
    </w:p>
    <w:p w:rsidRPr="00B579CD" w:rsidR="00B579CD" w:rsidP="00B579CD" w:rsidRDefault="00B579CD" w14:paraId="134F9551" w14:textId="77777777">
      <w:pPr>
        <w:pStyle w:val="NoSpacing"/>
        <w:numPr>
          <w:ilvl w:val="0"/>
          <w:numId w:val="3"/>
        </w:numPr>
      </w:pPr>
      <w:r w:rsidRPr="00B579CD">
        <w:t>We abide by the ethical principles that define modern librarianship</w:t>
      </w:r>
    </w:p>
    <w:p w:rsidRPr="00B579CD" w:rsidR="00B579CD" w:rsidP="00B579CD" w:rsidRDefault="00B579CD" w14:paraId="6F1FFE1E" w14:textId="77777777">
      <w:pPr>
        <w:pStyle w:val="NoSpacing"/>
        <w:rPr>
          <w:b/>
          <w:bCs/>
          <w:i/>
          <w:iCs/>
        </w:rPr>
      </w:pPr>
      <w:r w:rsidRPr="00B579CD">
        <w:rPr>
          <w:b/>
          <w:bCs/>
          <w:i/>
          <w:iCs/>
        </w:rPr>
        <w:t>Kindness</w:t>
      </w:r>
    </w:p>
    <w:p w:rsidRPr="00B579CD" w:rsidR="00B579CD" w:rsidP="00B579CD" w:rsidRDefault="00B579CD" w14:paraId="3964BFDB" w14:textId="77777777">
      <w:pPr>
        <w:pStyle w:val="NoSpacing"/>
        <w:numPr>
          <w:ilvl w:val="0"/>
          <w:numId w:val="4"/>
        </w:numPr>
      </w:pPr>
      <w:r w:rsidRPr="00B579CD">
        <w:t>We promote the well-being of staff and the community</w:t>
      </w:r>
    </w:p>
    <w:p w:rsidRPr="00B579CD" w:rsidR="00B579CD" w:rsidP="00B579CD" w:rsidRDefault="00B579CD" w14:paraId="6921113E" w14:textId="77777777">
      <w:pPr>
        <w:pStyle w:val="NoSpacing"/>
        <w:numPr>
          <w:ilvl w:val="0"/>
          <w:numId w:val="4"/>
        </w:numPr>
      </w:pPr>
      <w:r w:rsidRPr="00B579CD">
        <w:t>We treat all people with compassion</w:t>
      </w:r>
    </w:p>
    <w:p w:rsidRPr="00B579CD" w:rsidR="00B579CD" w:rsidP="00B579CD" w:rsidRDefault="00B579CD" w14:paraId="349F6BD0" w14:textId="77777777">
      <w:pPr>
        <w:pStyle w:val="NoSpacing"/>
        <w:numPr>
          <w:ilvl w:val="0"/>
          <w:numId w:val="4"/>
        </w:numPr>
      </w:pPr>
      <w:r w:rsidRPr="00B579CD">
        <w:t>We seek to understand the needs of the people we serve</w:t>
      </w:r>
    </w:p>
    <w:p w:rsidRPr="00B579CD" w:rsidR="00B579CD" w:rsidP="00B579CD" w:rsidRDefault="00B579CD" w14:paraId="62F7E0CE" w14:textId="77777777">
      <w:pPr>
        <w:pStyle w:val="NoSpacing"/>
        <w:rPr>
          <w:b/>
          <w:bCs/>
          <w:i/>
          <w:iCs/>
        </w:rPr>
      </w:pPr>
      <w:r w:rsidRPr="00B579CD">
        <w:rPr>
          <w:b/>
          <w:bCs/>
          <w:i/>
          <w:iCs/>
        </w:rPr>
        <w:t>Reflection</w:t>
      </w:r>
    </w:p>
    <w:p w:rsidRPr="00B579CD" w:rsidR="00B579CD" w:rsidP="00B579CD" w:rsidRDefault="00B579CD" w14:paraId="5A781B4C" w14:textId="77777777">
      <w:pPr>
        <w:pStyle w:val="NoSpacing"/>
        <w:numPr>
          <w:ilvl w:val="0"/>
          <w:numId w:val="5"/>
        </w:numPr>
      </w:pPr>
      <w:r w:rsidRPr="00B579CD">
        <w:t xml:space="preserve">We </w:t>
      </w:r>
      <w:proofErr w:type="gramStart"/>
      <w:r w:rsidRPr="00B579CD">
        <w:t>reflect</w:t>
      </w:r>
      <w:proofErr w:type="gramEnd"/>
      <w:r w:rsidRPr="00B579CD">
        <w:t xml:space="preserve"> the diversity of our community</w:t>
      </w:r>
    </w:p>
    <w:p w:rsidRPr="00B579CD" w:rsidR="00B579CD" w:rsidP="00B579CD" w:rsidRDefault="00B579CD" w14:paraId="4CBC11FE" w14:textId="77777777">
      <w:pPr>
        <w:pStyle w:val="NoSpacing"/>
        <w:numPr>
          <w:ilvl w:val="0"/>
          <w:numId w:val="5"/>
        </w:numPr>
      </w:pPr>
      <w:r w:rsidRPr="00B579CD">
        <w:t>We actively listen to our community</w:t>
      </w:r>
    </w:p>
    <w:p w:rsidR="00B579CD" w:rsidP="00B579CD" w:rsidRDefault="00B579CD" w14:paraId="660B1FE1" w14:textId="77777777">
      <w:pPr>
        <w:pStyle w:val="NoSpacing"/>
        <w:numPr>
          <w:ilvl w:val="0"/>
          <w:numId w:val="5"/>
        </w:numPr>
      </w:pPr>
      <w:r w:rsidRPr="00B579CD">
        <w:t>We are intentional in our actions and decisions</w:t>
      </w:r>
    </w:p>
    <w:p w:rsidR="00B579CD" w:rsidP="00B579CD" w:rsidRDefault="00B579CD" w14:paraId="352CD20A" w14:textId="77777777">
      <w:pPr>
        <w:pStyle w:val="NoSpacing"/>
      </w:pPr>
    </w:p>
    <w:p w:rsidR="00376C42" w:rsidP="00B579CD" w:rsidRDefault="00376C42" w14:paraId="2531251C" w14:textId="77777777">
      <w:pPr>
        <w:pStyle w:val="NoSpacing"/>
        <w:rPr>
          <w:rStyle w:val="Heading2Char"/>
        </w:rPr>
      </w:pPr>
    </w:p>
    <w:p w:rsidR="00B579CD" w:rsidP="00B579CD" w:rsidRDefault="00B579CD" w14:paraId="131A0969" w14:textId="6242512D">
      <w:pPr>
        <w:pStyle w:val="NoSpacing"/>
      </w:pPr>
      <w:r w:rsidRPr="00B579CD">
        <w:rPr>
          <w:rStyle w:val="Heading2Char"/>
        </w:rPr>
        <w:t>Strategic Priorities</w:t>
      </w:r>
      <w:r>
        <w:t>:</w:t>
      </w:r>
    </w:p>
    <w:p w:rsidR="00B579CD" w:rsidP="00B579CD" w:rsidRDefault="00B579CD" w14:paraId="153B22DA" w14:textId="360A607B">
      <w:pPr>
        <w:pStyle w:val="NoSpacing"/>
        <w:numPr>
          <w:ilvl w:val="0"/>
          <w:numId w:val="6"/>
        </w:numPr>
      </w:pPr>
      <w:r>
        <w:t>Community Engagement</w:t>
      </w:r>
    </w:p>
    <w:p w:rsidR="00366FE5" w:rsidP="00366FE5" w:rsidRDefault="00AB08CA" w14:paraId="1D8D39DE" w14:textId="3B818C34">
      <w:pPr>
        <w:pStyle w:val="NoSpacing"/>
        <w:numPr>
          <w:ilvl w:val="1"/>
          <w:numId w:val="6"/>
        </w:numPr>
      </w:pPr>
      <w:r w:rsidRPr="00AB08CA">
        <w:t>Intentional services to priority communities through outreach</w:t>
      </w:r>
    </w:p>
    <w:p w:rsidR="00AB08CA" w:rsidP="00366FE5" w:rsidRDefault="00AB08CA" w14:paraId="52D6FA52" w14:textId="7A8AB296">
      <w:pPr>
        <w:pStyle w:val="NoSpacing"/>
        <w:numPr>
          <w:ilvl w:val="1"/>
          <w:numId w:val="6"/>
        </w:numPr>
      </w:pPr>
      <w:r w:rsidRPr="00AB08CA">
        <w:t>More welcoming spaces for Indigenous community members, teens, refugees/immigrants, and people with disabilities</w:t>
      </w:r>
    </w:p>
    <w:p w:rsidR="00AB08CA" w:rsidP="00366FE5" w:rsidRDefault="00AB08CA" w14:paraId="238828A8" w14:textId="20D57731">
      <w:pPr>
        <w:pStyle w:val="NoSpacing"/>
        <w:numPr>
          <w:ilvl w:val="1"/>
          <w:numId w:val="6"/>
        </w:numPr>
      </w:pPr>
      <w:r w:rsidRPr="00AB08CA">
        <w:t>Diversified collaborations and increased representation organization-wide</w:t>
      </w:r>
    </w:p>
    <w:p w:rsidR="00AB08CA" w:rsidP="00366FE5" w:rsidRDefault="00281DCB" w14:paraId="19310D05" w14:textId="28CC2966">
      <w:pPr>
        <w:pStyle w:val="NoSpacing"/>
        <w:numPr>
          <w:ilvl w:val="1"/>
          <w:numId w:val="6"/>
        </w:numPr>
      </w:pPr>
      <w:r w:rsidRPr="00281DCB">
        <w:t>Community-centered programming</w:t>
      </w:r>
    </w:p>
    <w:p w:rsidR="00B579CD" w:rsidP="00B579CD" w:rsidRDefault="00B579CD" w14:paraId="4D5F3A73" w14:textId="5F426A9A">
      <w:pPr>
        <w:pStyle w:val="NoSpacing"/>
        <w:numPr>
          <w:ilvl w:val="0"/>
          <w:numId w:val="6"/>
        </w:numPr>
      </w:pPr>
      <w:r>
        <w:t>Core Services</w:t>
      </w:r>
    </w:p>
    <w:p w:rsidR="00281DCB" w:rsidP="00281DCB" w:rsidRDefault="00281DCB" w14:paraId="78726B7A" w14:textId="6AFA5C0C">
      <w:pPr>
        <w:pStyle w:val="NoSpacing"/>
        <w:numPr>
          <w:ilvl w:val="1"/>
          <w:numId w:val="6"/>
        </w:numPr>
      </w:pPr>
      <w:r w:rsidRPr="00281DCB">
        <w:t>Easier access to materials and services</w:t>
      </w:r>
    </w:p>
    <w:p w:rsidR="00281DCB" w:rsidP="00281DCB" w:rsidRDefault="00281DCB" w14:paraId="175D5FB0" w14:textId="3DC0DC26">
      <w:pPr>
        <w:pStyle w:val="NoSpacing"/>
        <w:numPr>
          <w:ilvl w:val="1"/>
          <w:numId w:val="6"/>
        </w:numPr>
      </w:pPr>
      <w:r w:rsidRPr="00281DCB">
        <w:t>More diverse, relevant, and current collections</w:t>
      </w:r>
    </w:p>
    <w:p w:rsidR="00281DCB" w:rsidP="00281DCB" w:rsidRDefault="0026435F" w14:paraId="32C1B91C" w14:textId="5BBE5E0A">
      <w:pPr>
        <w:pStyle w:val="NoSpacing"/>
        <w:numPr>
          <w:ilvl w:val="1"/>
          <w:numId w:val="6"/>
        </w:numPr>
      </w:pPr>
      <w:r w:rsidRPr="0026435F">
        <w:t>Increased accuracy and speed in circulation functions</w:t>
      </w:r>
    </w:p>
    <w:p w:rsidR="0026435F" w:rsidP="00281DCB" w:rsidRDefault="0026435F" w14:paraId="4AFB01FE" w14:textId="4D1989BF">
      <w:pPr>
        <w:pStyle w:val="NoSpacing"/>
        <w:numPr>
          <w:ilvl w:val="1"/>
          <w:numId w:val="6"/>
        </w:numPr>
      </w:pPr>
      <w:r w:rsidRPr="0026435F">
        <w:t>Renewed commitment to providing patrons accurate information</w:t>
      </w:r>
    </w:p>
    <w:p w:rsidR="0026435F" w:rsidP="00281DCB" w:rsidRDefault="0026435F" w14:paraId="3BA444DD" w14:textId="7A0E8565">
      <w:pPr>
        <w:pStyle w:val="NoSpacing"/>
        <w:numPr>
          <w:ilvl w:val="1"/>
          <w:numId w:val="6"/>
        </w:numPr>
      </w:pPr>
      <w:r w:rsidRPr="0026435F">
        <w:t>Improved response to emerging technologies, service automation, and privacy needs</w:t>
      </w:r>
    </w:p>
    <w:p w:rsidR="0026435F" w:rsidP="00281DCB" w:rsidRDefault="008869C3" w14:paraId="6A4FE6D5" w14:textId="3752A6F3">
      <w:pPr>
        <w:pStyle w:val="NoSpacing"/>
        <w:numPr>
          <w:ilvl w:val="1"/>
          <w:numId w:val="6"/>
        </w:numPr>
      </w:pPr>
      <w:r w:rsidRPr="008869C3">
        <w:t>Staff engagement</w:t>
      </w:r>
      <w:r>
        <w:t xml:space="preserve"> (</w:t>
      </w:r>
      <w:r w:rsidRPr="008869C3">
        <w:t xml:space="preserve">Cultivate highly trained, motivated, and engaged teams by developing innovative resources and support, </w:t>
      </w:r>
      <w:r w:rsidRPr="008869C3">
        <w:rPr>
          <w:i/>
          <w:iCs/>
        </w:rPr>
        <w:t>such as training plans, dedicated time for professional development, etc</w:t>
      </w:r>
      <w:r w:rsidRPr="008869C3">
        <w:t>.</w:t>
      </w:r>
      <w:r>
        <w:t>)</w:t>
      </w:r>
    </w:p>
    <w:p w:rsidR="00B579CD" w:rsidP="00B579CD" w:rsidRDefault="00B579CD" w14:paraId="2B9EB778" w14:textId="6384AE6D">
      <w:pPr>
        <w:pStyle w:val="NoSpacing"/>
        <w:numPr>
          <w:ilvl w:val="0"/>
          <w:numId w:val="6"/>
        </w:numPr>
      </w:pPr>
      <w:r>
        <w:t>Sustainability and Wellness</w:t>
      </w:r>
    </w:p>
    <w:p w:rsidR="008869C3" w:rsidP="008869C3" w:rsidRDefault="00142C74" w14:paraId="19E341B0" w14:textId="5CF209FA">
      <w:pPr>
        <w:pStyle w:val="NoSpacing"/>
        <w:numPr>
          <w:ilvl w:val="1"/>
          <w:numId w:val="6"/>
        </w:numPr>
      </w:pPr>
      <w:r w:rsidRPr="00142C74">
        <w:t>Certification in the Sustainable Libraries Initiative Program</w:t>
      </w:r>
      <w:r>
        <w:t xml:space="preserve"> (</w:t>
      </w:r>
      <w:r w:rsidRPr="00DF4211" w:rsidR="00DF4211">
        <w:rPr>
          <w:i/>
          <w:iCs/>
        </w:rPr>
        <w:t xml:space="preserve">Provide training for MPL leaders and staff in operational sustainability, </w:t>
      </w:r>
      <w:proofErr w:type="gramStart"/>
      <w:r w:rsidRPr="00DF4211" w:rsidR="00DF4211">
        <w:rPr>
          <w:i/>
          <w:iCs/>
        </w:rPr>
        <w:t>whole-systems</w:t>
      </w:r>
      <w:proofErr w:type="gramEnd"/>
      <w:r w:rsidRPr="00DF4211" w:rsidR="00DF4211">
        <w:rPr>
          <w:i/>
          <w:iCs/>
        </w:rPr>
        <w:t xml:space="preserve"> thinking8, and the SLI’s “triple bottom line” concept</w:t>
      </w:r>
      <w:r w:rsidR="00DF4211">
        <w:t>)</w:t>
      </w:r>
    </w:p>
    <w:p w:rsidR="00DF4211" w:rsidP="008869C3" w:rsidRDefault="00DF4211" w14:paraId="571AB922" w14:textId="5F6C8B22">
      <w:pPr>
        <w:pStyle w:val="NoSpacing"/>
        <w:numPr>
          <w:ilvl w:val="1"/>
          <w:numId w:val="6"/>
        </w:numPr>
      </w:pPr>
      <w:r w:rsidRPr="00DF4211">
        <w:t>Streamlined health/wellness resources, library-based social services, and economic sustainability tools</w:t>
      </w:r>
    </w:p>
    <w:p w:rsidR="00DF4211" w:rsidP="008869C3" w:rsidRDefault="002024CC" w14:paraId="5E9993C1" w14:textId="4D5712A5">
      <w:pPr>
        <w:pStyle w:val="NoSpacing"/>
        <w:numPr>
          <w:ilvl w:val="1"/>
          <w:numId w:val="6"/>
        </w:numPr>
      </w:pPr>
      <w:r w:rsidRPr="002024CC">
        <w:t>An MPL action plan for renewable energy use and energy efficiency in conjunction with community-wide carbon neutrality goals</w:t>
      </w:r>
    </w:p>
    <w:p w:rsidR="00975A72" w:rsidP="00975A72" w:rsidRDefault="002024CC" w14:paraId="1ADEAD50" w14:textId="38B2AAD4">
      <w:pPr>
        <w:pStyle w:val="NoSpacing"/>
        <w:numPr>
          <w:ilvl w:val="1"/>
          <w:numId w:val="6"/>
        </w:numPr>
      </w:pPr>
      <w:r w:rsidRPr="002024CC">
        <w:t>Expert management of downtown Library’s environmental systems, architectural engineering, and design elements</w:t>
      </w:r>
    </w:p>
    <w:p w:rsidR="00B579CD" w:rsidP="00B579CD" w:rsidRDefault="00B579CD" w14:paraId="184EC876" w14:textId="09DA5A9D">
      <w:pPr>
        <w:pStyle w:val="Heading1"/>
      </w:pPr>
      <w:r>
        <w:t>Common Themes Across MPL Job Descriptions</w:t>
      </w:r>
    </w:p>
    <w:p w:rsidRPr="00C6048F" w:rsidR="00B657F2" w:rsidP="001F010B" w:rsidRDefault="00B657F2" w14:paraId="34DAA868" w14:textId="77777777">
      <w:pPr>
        <w:pStyle w:val="NoSpacing"/>
        <w:numPr>
          <w:ilvl w:val="0"/>
          <w:numId w:val="7"/>
        </w:numPr>
      </w:pPr>
      <w:proofErr w:type="gramStart"/>
      <w:r w:rsidRPr="00C6048F">
        <w:t>Creates</w:t>
      </w:r>
      <w:proofErr w:type="gramEnd"/>
      <w:r w:rsidRPr="00C6048F">
        <w:t xml:space="preserve"> a safe and welcoming environment for members of the community by providing excellent, responsive customer service. </w:t>
      </w:r>
    </w:p>
    <w:p w:rsidRPr="00C6048F" w:rsidR="00B657F2" w:rsidP="001F010B" w:rsidRDefault="00B657F2" w14:paraId="4F965510" w14:textId="77777777">
      <w:pPr>
        <w:pStyle w:val="NoSpacing"/>
        <w:numPr>
          <w:ilvl w:val="0"/>
          <w:numId w:val="7"/>
        </w:numPr>
      </w:pPr>
      <w:r w:rsidRPr="00C6048F">
        <w:t>Enforces, interprets and applies library policies and procedures for the public and other library team members.</w:t>
      </w:r>
    </w:p>
    <w:p w:rsidRPr="00C6048F" w:rsidR="00B657F2" w:rsidP="001F010B" w:rsidRDefault="00B657F2" w14:paraId="15FEED6C" w14:textId="6B62D8EB">
      <w:pPr>
        <w:pStyle w:val="NoSpacing"/>
        <w:numPr>
          <w:ilvl w:val="0"/>
          <w:numId w:val="7"/>
        </w:numPr>
      </w:pPr>
      <w:r w:rsidRPr="00C6048F">
        <w:t>Communicates conduct and behavioral expectations to library users.</w:t>
      </w:r>
      <w:r w:rsidR="00351B0E">
        <w:t xml:space="preserve"> </w:t>
      </w:r>
    </w:p>
    <w:p w:rsidRPr="00C6048F" w:rsidR="0003456E" w:rsidP="001F010B" w:rsidRDefault="00C6048F" w14:paraId="600D3671" w14:textId="0024FA51">
      <w:pPr>
        <w:pStyle w:val="NoSpacing"/>
        <w:numPr>
          <w:ilvl w:val="0"/>
          <w:numId w:val="7"/>
        </w:numPr>
      </w:pPr>
      <w:r w:rsidRPr="00C6048F">
        <w:t>D</w:t>
      </w:r>
      <w:r w:rsidRPr="00C6048F" w:rsidR="00B657F2">
        <w:t>e-escalation techniques, conflict resolution skills</w:t>
      </w:r>
      <w:r w:rsidRPr="00C6048F" w:rsidR="0003456E">
        <w:t>.</w:t>
      </w:r>
      <w:r w:rsidRPr="00C6048F" w:rsidR="00B657F2">
        <w:t xml:space="preserve"> </w:t>
      </w:r>
    </w:p>
    <w:p w:rsidR="009069F1" w:rsidP="001F010B" w:rsidRDefault="009B6A04" w14:paraId="5F4B7A2B" w14:textId="7D020829">
      <w:pPr>
        <w:pStyle w:val="NoSpacing"/>
        <w:numPr>
          <w:ilvl w:val="0"/>
          <w:numId w:val="7"/>
        </w:numPr>
        <w:rPr>
          <w:rFonts w:cs="Arial"/>
        </w:rPr>
      </w:pPr>
      <w:r w:rsidRPr="00C6048F">
        <w:rPr>
          <w:rFonts w:cs="Arial"/>
        </w:rPr>
        <w:t xml:space="preserve">Has numerous contacts with the </w:t>
      </w:r>
      <w:proofErr w:type="gramStart"/>
      <w:r w:rsidRPr="00C6048F">
        <w:rPr>
          <w:rFonts w:cs="Arial"/>
        </w:rPr>
        <w:t>general public</w:t>
      </w:r>
      <w:proofErr w:type="gramEnd"/>
      <w:r w:rsidRPr="00C6048F">
        <w:rPr>
          <w:rFonts w:cs="Arial"/>
        </w:rPr>
        <w:t xml:space="preserve"> and employees at all levels for the purpose of coordinating and advising on work efforts, obtaining and providing information</w:t>
      </w:r>
      <w:r w:rsidR="00556B1D">
        <w:rPr>
          <w:rFonts w:cs="Arial"/>
        </w:rPr>
        <w:t>.</w:t>
      </w:r>
    </w:p>
    <w:p w:rsidR="001F010B" w:rsidP="001F010B" w:rsidRDefault="00772C40" w14:paraId="16D43518" w14:textId="77777777">
      <w:pPr>
        <w:pStyle w:val="NoSpacing"/>
        <w:numPr>
          <w:ilvl w:val="0"/>
          <w:numId w:val="7"/>
        </w:numPr>
        <w:rPr>
          <w:rFonts w:cs="Arial"/>
        </w:rPr>
      </w:pPr>
      <w:r w:rsidRPr="00772C40">
        <w:rPr>
          <w:rFonts w:cs="Arial"/>
        </w:rPr>
        <w:t>Ability to establish and maintain effective working relationships with individuals and groups from diverse backgrounds.</w:t>
      </w:r>
    </w:p>
    <w:p w:rsidR="009446B6" w:rsidP="001F010B" w:rsidRDefault="004C240C" w14:paraId="55A7733D" w14:textId="2881CE4D">
      <w:pPr>
        <w:pStyle w:val="NoSpacing"/>
        <w:numPr>
          <w:ilvl w:val="0"/>
          <w:numId w:val="7"/>
        </w:numPr>
        <w:rPr>
          <w:rFonts w:cs="Arial"/>
        </w:rPr>
      </w:pPr>
      <w:r w:rsidRPr="00C6048F">
        <w:rPr>
          <w:rFonts w:cs="Arial"/>
        </w:rPr>
        <w:t>Knowledge of library operations including principles, practices, policies, procedures, methods, materials, and research methods.</w:t>
      </w:r>
    </w:p>
    <w:p w:rsidR="009446B6" w:rsidP="009446B6" w:rsidRDefault="009446B6" w14:paraId="6496F1BA" w14:textId="2C2A636D">
      <w:pPr>
        <w:pStyle w:val="Heading1"/>
      </w:pPr>
      <w:r>
        <w:t>What W</w:t>
      </w:r>
      <w:r w:rsidR="00E07E11">
        <w:t xml:space="preserve">orked Well </w:t>
      </w:r>
      <w:r w:rsidR="00286400">
        <w:t>in</w:t>
      </w:r>
      <w:r w:rsidR="00036790">
        <w:t xml:space="preserve"> MSL’s </w:t>
      </w:r>
      <w:r w:rsidR="00E07E11">
        <w:t>Previous</w:t>
      </w:r>
      <w:r w:rsidR="00036790">
        <w:t xml:space="preserve"> Certification Manual</w:t>
      </w:r>
    </w:p>
    <w:p w:rsidR="00036790" w:rsidP="00C83A74" w:rsidRDefault="00A330B1" w14:paraId="3EF4A9EE" w14:textId="48985B6D">
      <w:pPr>
        <w:pStyle w:val="NoSpacing"/>
        <w:numPr>
          <w:ilvl w:val="0"/>
          <w:numId w:val="8"/>
        </w:numPr>
      </w:pPr>
      <w:r>
        <w:t>4</w:t>
      </w:r>
      <w:r w:rsidR="00C83A74">
        <w:t>-year timeframe</w:t>
      </w:r>
    </w:p>
    <w:p w:rsidR="00A330B1" w:rsidP="00C83A74" w:rsidRDefault="00A330B1" w14:paraId="2FB517FF" w14:textId="6229DC21">
      <w:pPr>
        <w:pStyle w:val="NoSpacing"/>
        <w:numPr>
          <w:ilvl w:val="0"/>
          <w:numId w:val="8"/>
        </w:numPr>
      </w:pPr>
      <w:r>
        <w:t>60 credits</w:t>
      </w:r>
    </w:p>
    <w:p w:rsidR="00A330B1" w:rsidP="00C83A74" w:rsidRDefault="00A330B1" w14:paraId="3725629D" w14:textId="571328D1">
      <w:pPr>
        <w:pStyle w:val="NoSpacing"/>
        <w:numPr>
          <w:ilvl w:val="0"/>
          <w:numId w:val="8"/>
        </w:numPr>
      </w:pPr>
      <w:r>
        <w:t>Blend of required credits and electives</w:t>
      </w:r>
    </w:p>
    <w:p w:rsidR="00ED1975" w:rsidP="00C83A74" w:rsidRDefault="00ED1975" w14:paraId="5060309F" w14:textId="59B89453">
      <w:pPr>
        <w:pStyle w:val="NoSpacing"/>
        <w:numPr>
          <w:ilvl w:val="0"/>
          <w:numId w:val="8"/>
        </w:numPr>
      </w:pPr>
      <w:r>
        <w:t>Provisions for MLS/MLIS degree completion</w:t>
      </w:r>
    </w:p>
    <w:p w:rsidR="00ED1975" w:rsidP="00C83A74" w:rsidRDefault="00A736FB" w14:paraId="58545057" w14:textId="5A4F372B">
      <w:pPr>
        <w:pStyle w:val="NoSpacing"/>
        <w:numPr>
          <w:ilvl w:val="0"/>
          <w:numId w:val="8"/>
        </w:numPr>
      </w:pPr>
      <w:r>
        <w:t>Completion of college courses counted toward certification</w:t>
      </w:r>
    </w:p>
    <w:p w:rsidR="00A82714" w:rsidP="00C83A74" w:rsidRDefault="00A82714" w14:paraId="2497E0DE" w14:textId="456D7D49">
      <w:pPr>
        <w:pStyle w:val="NoSpacing"/>
        <w:numPr>
          <w:ilvl w:val="0"/>
          <w:numId w:val="8"/>
        </w:numPr>
      </w:pPr>
      <w:r>
        <w:t>S</w:t>
      </w:r>
      <w:r w:rsidR="00866261">
        <w:t>taff who serve as s</w:t>
      </w:r>
      <w:r>
        <w:t>ite supervisor</w:t>
      </w:r>
      <w:r w:rsidR="00866261">
        <w:t>s</w:t>
      </w:r>
      <w:r>
        <w:t xml:space="preserve"> for </w:t>
      </w:r>
      <w:r w:rsidR="00866261">
        <w:t>p</w:t>
      </w:r>
      <w:r>
        <w:t>racticum</w:t>
      </w:r>
      <w:r w:rsidR="00866261">
        <w:t xml:space="preserve"> students received CE credit</w:t>
      </w:r>
    </w:p>
    <w:p w:rsidR="00A82714" w:rsidP="00C83A74" w:rsidRDefault="00C83A74" w14:paraId="4D089697" w14:textId="51991CD8">
      <w:pPr>
        <w:pStyle w:val="NoSpacing"/>
        <w:numPr>
          <w:ilvl w:val="0"/>
          <w:numId w:val="8"/>
        </w:numPr>
      </w:pPr>
      <w:r>
        <w:t>Additional</w:t>
      </w:r>
      <w:r w:rsidR="00A82714">
        <w:t xml:space="preserve"> CEs for </w:t>
      </w:r>
      <w:r>
        <w:t>people who present workshops</w:t>
      </w:r>
    </w:p>
    <w:p w:rsidR="00E07E11" w:rsidP="00E07E11" w:rsidRDefault="00E07E11" w14:paraId="1DD43696" w14:textId="57461651">
      <w:pPr>
        <w:pStyle w:val="Heading1"/>
      </w:pPr>
      <w:r>
        <w:t xml:space="preserve">What Could </w:t>
      </w:r>
      <w:r w:rsidR="00CB3C00">
        <w:t>Be</w:t>
      </w:r>
      <w:r w:rsidR="001B5A3D">
        <w:t xml:space="preserve"> Improved in MSL’s Previous Certification Manual</w:t>
      </w:r>
    </w:p>
    <w:p w:rsidR="00B2156B" w:rsidP="00283A9C" w:rsidRDefault="00283A9C" w14:paraId="2263A27D" w14:textId="3E452D01">
      <w:pPr>
        <w:pStyle w:val="NoSpacing"/>
        <w:numPr>
          <w:ilvl w:val="0"/>
          <w:numId w:val="9"/>
        </w:numPr>
      </w:pPr>
      <w:r>
        <w:t>Cer</w:t>
      </w:r>
      <w:r w:rsidR="00931AFE">
        <w:t>tification categories (Library Services to the Public, Library Administration, Collection Management &amp;</w:t>
      </w:r>
      <w:r w:rsidR="00614EB8">
        <w:t xml:space="preserve"> Technical Services, and Technology) </w:t>
      </w:r>
      <w:r w:rsidR="00DB7C67">
        <w:t>are not always relevant or meaningful</w:t>
      </w:r>
      <w:r w:rsidR="000264C7">
        <w:t xml:space="preserve"> to everyone who seeks certification</w:t>
      </w:r>
      <w:r w:rsidR="000D035F">
        <w:t>.</w:t>
      </w:r>
    </w:p>
    <w:p w:rsidR="00036790" w:rsidP="00283A9C" w:rsidRDefault="00DB7C67" w14:paraId="52F7BA1F" w14:textId="5CAE01FF">
      <w:pPr>
        <w:pStyle w:val="NoSpacing"/>
        <w:numPr>
          <w:ilvl w:val="0"/>
          <w:numId w:val="9"/>
        </w:numPr>
      </w:pPr>
      <w:r>
        <w:t>MSL’s online system for recording CE credits</w:t>
      </w:r>
      <w:r w:rsidR="00B27106">
        <w:t xml:space="preserve"> was </w:t>
      </w:r>
      <w:r w:rsidR="00B2156B">
        <w:t>challenging</w:t>
      </w:r>
      <w:r w:rsidR="00B27106">
        <w:t>/not intuitive</w:t>
      </w:r>
      <w:r w:rsidR="00B2156B">
        <w:t xml:space="preserve"> to use</w:t>
      </w:r>
      <w:r w:rsidR="000D035F">
        <w:t>.</w:t>
      </w:r>
    </w:p>
    <w:p w:rsidR="00036790" w:rsidP="00036790" w:rsidRDefault="00036790" w14:paraId="58F63A28" w14:textId="694BA421">
      <w:pPr>
        <w:pStyle w:val="Heading1"/>
      </w:pPr>
      <w:r>
        <w:t>Staff Survey</w:t>
      </w:r>
    </w:p>
    <w:p w:rsidR="00357DC4" w:rsidP="00357DC4" w:rsidRDefault="00357DC4" w14:paraId="6B2C76E9" w14:textId="7C4E0E4F">
      <w:pPr>
        <w:pStyle w:val="NoSpacing"/>
      </w:pPr>
      <w:r>
        <w:t>The survey consisted of the following nine questions:</w:t>
      </w:r>
    </w:p>
    <w:p w:rsidR="00357DC4" w:rsidP="00357DC4" w:rsidRDefault="00705AEB" w14:paraId="6898F099" w14:textId="22F7F955">
      <w:pPr>
        <w:pStyle w:val="NoSpacing"/>
        <w:numPr>
          <w:ilvl w:val="0"/>
          <w:numId w:val="11"/>
        </w:numPr>
      </w:pPr>
      <w:r w:rsidRPr="00705AEB">
        <w:t>Do you currently hold a Montana State Library continuing education certificate?</w:t>
      </w:r>
    </w:p>
    <w:p w:rsidR="00705AEB" w:rsidP="00357DC4" w:rsidRDefault="00705AEB" w14:paraId="0C7937F4" w14:textId="21168C95">
      <w:pPr>
        <w:pStyle w:val="NoSpacing"/>
        <w:numPr>
          <w:ilvl w:val="0"/>
          <w:numId w:val="11"/>
        </w:numPr>
      </w:pPr>
      <w:r w:rsidRPr="00705AEB">
        <w:t>If you are not currently certified and are not working toward a certification, please say why not. </w:t>
      </w:r>
    </w:p>
    <w:p w:rsidR="00705AEB" w:rsidP="00357DC4" w:rsidRDefault="000333C7" w14:paraId="3E0E81F2" w14:textId="3762DC9B">
      <w:pPr>
        <w:pStyle w:val="NoSpacing"/>
        <w:numPr>
          <w:ilvl w:val="0"/>
          <w:numId w:val="11"/>
        </w:numPr>
      </w:pPr>
      <w:r w:rsidRPr="000333C7">
        <w:t>The MSL certificate currently is valid for four years. In your opinion is this</w:t>
      </w:r>
      <w:r>
        <w:t xml:space="preserve"> too long, just right, or not long enough?</w:t>
      </w:r>
    </w:p>
    <w:p w:rsidR="000333C7" w:rsidP="00357DC4" w:rsidRDefault="000B69C7" w14:paraId="5BAC2DAC" w14:textId="0927D9D9">
      <w:pPr>
        <w:pStyle w:val="NoSpacing"/>
        <w:numPr>
          <w:ilvl w:val="0"/>
          <w:numId w:val="11"/>
        </w:numPr>
      </w:pPr>
      <w:r w:rsidRPr="000B69C7">
        <w:t>The MSL certificate currently requires 60 continuing education credits. In your opinion, is this</w:t>
      </w:r>
      <w:r>
        <w:t xml:space="preserve"> too many, just right, or too few?</w:t>
      </w:r>
    </w:p>
    <w:p w:rsidR="000B69C7" w:rsidP="00357DC4" w:rsidRDefault="004116FF" w14:paraId="32462D87" w14:textId="59D8FAD7">
      <w:pPr>
        <w:pStyle w:val="NoSpacing"/>
        <w:numPr>
          <w:ilvl w:val="0"/>
          <w:numId w:val="11"/>
        </w:numPr>
      </w:pPr>
      <w:r w:rsidRPr="004116FF">
        <w:t>MSL staff certification requires 5 credits in Library Administration, 5 credits in Library Services to the Public, 5 credits in Collection Management &amp; Technical Services, 5 credits in Technology. The remaining 40 credits can be in any category/categories. Please rank the list by placing the category that is most relevant to your professional development at the top and the category that is least relevant at the bottom.</w:t>
      </w:r>
    </w:p>
    <w:p w:rsidR="004116FF" w:rsidP="00357DC4" w:rsidRDefault="00967AF3" w14:paraId="170DE413" w14:textId="141A8C29">
      <w:pPr>
        <w:pStyle w:val="NoSpacing"/>
        <w:numPr>
          <w:ilvl w:val="0"/>
          <w:numId w:val="11"/>
        </w:numPr>
      </w:pPr>
      <w:r w:rsidRPr="00967AF3">
        <w:t>Should MPL's certification credits be categorized?</w:t>
      </w:r>
      <w:r>
        <w:t xml:space="preserve"> Yes – Keep MLS’s categories, </w:t>
      </w:r>
      <w:proofErr w:type="gramStart"/>
      <w:r>
        <w:t>Yes</w:t>
      </w:r>
      <w:proofErr w:type="gramEnd"/>
      <w:r>
        <w:t xml:space="preserve"> – Make New Categories, No.</w:t>
      </w:r>
    </w:p>
    <w:p w:rsidR="008101A9" w:rsidP="008101A9" w:rsidRDefault="004D3087" w14:paraId="6438B44F" w14:textId="439E01AA">
      <w:pPr>
        <w:pStyle w:val="NoSpacing"/>
        <w:numPr>
          <w:ilvl w:val="0"/>
          <w:numId w:val="11"/>
        </w:numPr>
      </w:pPr>
      <w:r w:rsidRPr="004D3087">
        <w:t>If you answered "Yes - Make new categories" to #6, please suggest a few categories that would be meaningful and relevant to your professional development.</w:t>
      </w:r>
    </w:p>
    <w:p w:rsidR="00EA08EA" w:rsidP="00357DC4" w:rsidRDefault="00EA08EA" w14:paraId="0B1688C0" w14:textId="653AE269">
      <w:pPr>
        <w:pStyle w:val="NoSpacing"/>
        <w:numPr>
          <w:ilvl w:val="0"/>
          <w:numId w:val="11"/>
        </w:numPr>
      </w:pPr>
      <w:r w:rsidRPr="00EA08EA">
        <w:t>What has been your biggest challenge in obtaining a certification from MSL? (If this question doesn't apply to you, type "NA.")</w:t>
      </w:r>
    </w:p>
    <w:p w:rsidR="00EA08EA" w:rsidP="00357DC4" w:rsidRDefault="008101A9" w14:paraId="47B94656" w14:textId="0AF54325">
      <w:pPr>
        <w:pStyle w:val="NoSpacing"/>
        <w:numPr>
          <w:ilvl w:val="0"/>
          <w:numId w:val="11"/>
        </w:numPr>
      </w:pPr>
      <w:r w:rsidRPr="008101A9">
        <w:t>Free-for-all! Please tell me what you would like to see in MPL's Professional Development Certification program, or feel free to comment further on any of the questions. If you'd like to talk about this in person, let me know!</w:t>
      </w:r>
    </w:p>
    <w:p w:rsidR="008101A9" w:rsidP="008101A9" w:rsidRDefault="008101A9" w14:paraId="25D187E2" w14:textId="77777777">
      <w:pPr>
        <w:pStyle w:val="NoSpacing"/>
      </w:pPr>
    </w:p>
    <w:p w:rsidR="008101A9" w:rsidP="008101A9" w:rsidRDefault="008101A9" w14:paraId="04BB1226" w14:textId="58FBC652">
      <w:pPr>
        <w:pStyle w:val="NoSpacing"/>
      </w:pPr>
      <w:r>
        <w:t>The full results of this survey are</w:t>
      </w:r>
      <w:r w:rsidR="0073786E">
        <w:t xml:space="preserve"> appended t</w:t>
      </w:r>
      <w:r>
        <w:t>o this proposal</w:t>
      </w:r>
      <w:r w:rsidR="00572874">
        <w:t xml:space="preserve"> </w:t>
      </w:r>
      <w:r w:rsidR="001C59CF">
        <w:t xml:space="preserve">as separate attachments </w:t>
      </w:r>
      <w:r w:rsidR="00572874">
        <w:t>in graphical and spreadsheet format.</w:t>
      </w:r>
      <w:r w:rsidR="00131F14">
        <w:t xml:space="preserve"> Below are some key </w:t>
      </w:r>
      <w:r w:rsidR="00141D1A">
        <w:t>takeaways</w:t>
      </w:r>
      <w:r w:rsidR="00131F14">
        <w:t>.</w:t>
      </w:r>
    </w:p>
    <w:p w:rsidR="00CA1386" w:rsidP="008101A9" w:rsidRDefault="00CA1386" w14:paraId="47AC4332" w14:textId="77777777">
      <w:pPr>
        <w:pStyle w:val="NoSpacing"/>
      </w:pPr>
    </w:p>
    <w:p w:rsidR="009D2348" w:rsidP="00131F14" w:rsidRDefault="00CA1386" w14:paraId="7B9FB4C4" w14:textId="77777777">
      <w:pPr>
        <w:pStyle w:val="NoSpacing"/>
        <w:numPr>
          <w:ilvl w:val="0"/>
          <w:numId w:val="12"/>
        </w:numPr>
      </w:pPr>
      <w:r>
        <w:t xml:space="preserve">Nineteen staff members responded to the survey. All of them are currently certified under MSL’s most recent certification program. </w:t>
      </w:r>
    </w:p>
    <w:p w:rsidR="00CA1386" w:rsidP="00131F14" w:rsidRDefault="009D2348" w14:paraId="67BCC516" w14:textId="1B95E80D">
      <w:pPr>
        <w:pStyle w:val="NoSpacing"/>
        <w:numPr>
          <w:ilvl w:val="0"/>
          <w:numId w:val="12"/>
        </w:numPr>
      </w:pPr>
      <w:r>
        <w:t>68%</w:t>
      </w:r>
      <w:r w:rsidR="008907ED">
        <w:t xml:space="preserve"> of the respondents </w:t>
      </w:r>
      <w:r>
        <w:t>said that the four-year time frame was just right; 32% said it was not long enough.</w:t>
      </w:r>
    </w:p>
    <w:p w:rsidR="00C57638" w:rsidP="00131F14" w:rsidRDefault="00C57638" w14:paraId="7A7F94FF" w14:textId="267E6BC0">
      <w:pPr>
        <w:pStyle w:val="NoSpacing"/>
        <w:numPr>
          <w:ilvl w:val="0"/>
          <w:numId w:val="12"/>
        </w:numPr>
      </w:pPr>
      <w:r>
        <w:t xml:space="preserve">58% said that 60 CE credits </w:t>
      </w:r>
      <w:r w:rsidR="00141D1A">
        <w:t>are</w:t>
      </w:r>
      <w:r>
        <w:t xml:space="preserve"> too many, while 42% said </w:t>
      </w:r>
      <w:r w:rsidR="00EC56B5">
        <w:t>60 CE credits is just right.</w:t>
      </w:r>
    </w:p>
    <w:p w:rsidR="006F4208" w:rsidP="00131F14" w:rsidRDefault="006F4208" w14:paraId="551C07AC" w14:textId="46B96DE8">
      <w:pPr>
        <w:pStyle w:val="NoSpacing"/>
        <w:numPr>
          <w:ilvl w:val="0"/>
          <w:numId w:val="12"/>
        </w:numPr>
      </w:pPr>
      <w:r>
        <w:t>74% said that MSL’s four categories should be retained</w:t>
      </w:r>
      <w:r w:rsidR="003E2B89">
        <w:t>, and 26% said they should not be retained.</w:t>
      </w:r>
    </w:p>
    <w:p w:rsidR="00036790" w:rsidP="00036790" w:rsidRDefault="0067763C" w14:paraId="6A14BE0D" w14:textId="6E193128">
      <w:pPr>
        <w:pStyle w:val="NoSpacing"/>
        <w:numPr>
          <w:ilvl w:val="0"/>
          <w:numId w:val="12"/>
        </w:numPr>
      </w:pPr>
      <w:r>
        <w:t xml:space="preserve">Interestingly, though the majority were in favor of retaining MSL’s CE categories, several </w:t>
      </w:r>
      <w:r w:rsidR="00885D9B">
        <w:t xml:space="preserve">answered the “biggest challenge” question by saying they had a hard time finding trainings that are relevant to their positions. Other barriers included </w:t>
      </w:r>
      <w:r w:rsidR="00A6777E">
        <w:t>not having enough time to participate in continuing education</w:t>
      </w:r>
      <w:r w:rsidR="00357308">
        <w:t>,</w:t>
      </w:r>
      <w:r w:rsidR="00A6777E">
        <w:t xml:space="preserve"> not having </w:t>
      </w:r>
      <w:r w:rsidR="00394FA8">
        <w:t xml:space="preserve">their own </w:t>
      </w:r>
      <w:r w:rsidR="00376FC4">
        <w:t>space to focus on their professional development activities</w:t>
      </w:r>
      <w:r w:rsidR="00357308">
        <w:t>, and struggling to use MSL’s credit tracking system</w:t>
      </w:r>
      <w:r w:rsidR="00376FC4">
        <w:t>.</w:t>
      </w:r>
      <w:r w:rsidR="00357308">
        <w:t xml:space="preserve"> </w:t>
      </w:r>
    </w:p>
    <w:p w:rsidR="00036790" w:rsidP="00036790" w:rsidRDefault="00036790" w14:paraId="0278A087" w14:textId="4C12F8EE">
      <w:pPr>
        <w:pStyle w:val="Heading1"/>
      </w:pPr>
      <w:r>
        <w:t>Recommendations</w:t>
      </w:r>
      <w:r w:rsidR="009F2773">
        <w:t xml:space="preserve"> to MPL Management and Board</w:t>
      </w:r>
    </w:p>
    <w:p w:rsidR="00C458AE" w:rsidP="00FA0297" w:rsidRDefault="009D46C0" w14:paraId="746CB016" w14:textId="7928DDE6">
      <w:pPr>
        <w:pStyle w:val="NoSpacing"/>
        <w:numPr>
          <w:ilvl w:val="0"/>
          <w:numId w:val="10"/>
        </w:numPr>
      </w:pPr>
      <w:r>
        <w:t xml:space="preserve">Adopt </w:t>
      </w:r>
      <w:r w:rsidR="00061598">
        <w:t xml:space="preserve">the following DRAFT MPL Professional Development Certification </w:t>
      </w:r>
      <w:r w:rsidR="00323C3C">
        <w:t>p</w:t>
      </w:r>
      <w:r>
        <w:t>olicy</w:t>
      </w:r>
      <w:r w:rsidR="000D035F">
        <w:t>.</w:t>
      </w:r>
    </w:p>
    <w:p w:rsidR="009D46C0" w:rsidP="0087161A" w:rsidRDefault="00650DBA" w14:paraId="614576B9" w14:textId="3CC49ECC">
      <w:pPr>
        <w:pStyle w:val="NoSpacing"/>
        <w:numPr>
          <w:ilvl w:val="0"/>
          <w:numId w:val="10"/>
        </w:numPr>
      </w:pPr>
      <w:r>
        <w:t>Create</w:t>
      </w:r>
      <w:r w:rsidR="00061598">
        <w:t xml:space="preserve"> an intuitive, easy-to-use system for</w:t>
      </w:r>
      <w:r>
        <w:t xml:space="preserve"> tracking </w:t>
      </w:r>
      <w:r w:rsidR="00061598">
        <w:t>CE credits</w:t>
      </w:r>
      <w:r w:rsidR="009F2773">
        <w:t xml:space="preserve"> (this </w:t>
      </w:r>
      <w:r w:rsidR="00BC1992">
        <w:t>c</w:t>
      </w:r>
      <w:r w:rsidR="009F2773">
        <w:t>ould be delegated to staff)</w:t>
      </w:r>
      <w:r w:rsidR="000D035F">
        <w:t>.</w:t>
      </w:r>
    </w:p>
    <w:p w:rsidR="009C519D" w:rsidP="0087161A" w:rsidRDefault="00650DBA" w14:paraId="6B00FAAD" w14:textId="62560477">
      <w:pPr>
        <w:pStyle w:val="NoSpacing"/>
        <w:numPr>
          <w:ilvl w:val="0"/>
          <w:numId w:val="10"/>
        </w:numPr>
      </w:pPr>
      <w:r>
        <w:t xml:space="preserve">Provide training/assistance on moving credits from </w:t>
      </w:r>
      <w:r w:rsidR="00B42E96">
        <w:t xml:space="preserve">the </w:t>
      </w:r>
      <w:r>
        <w:t xml:space="preserve">old MSL </w:t>
      </w:r>
      <w:r w:rsidR="005D3E34">
        <w:t>system</w:t>
      </w:r>
      <w:r>
        <w:t xml:space="preserve"> to </w:t>
      </w:r>
      <w:r w:rsidR="005D3E34">
        <w:t xml:space="preserve">new </w:t>
      </w:r>
      <w:r>
        <w:t>MPL system</w:t>
      </w:r>
      <w:r w:rsidR="009F2773">
        <w:t xml:space="preserve"> (this </w:t>
      </w:r>
      <w:r w:rsidR="00BC1992">
        <w:t>could be delegated to staff)</w:t>
      </w:r>
      <w:r w:rsidR="000D035F">
        <w:t>.</w:t>
      </w:r>
    </w:p>
    <w:p w:rsidR="00A57610" w:rsidP="0087161A" w:rsidRDefault="00796F97" w14:paraId="6EC11B7D" w14:textId="3F6221BD">
      <w:pPr>
        <w:pStyle w:val="NoSpacing"/>
        <w:numPr>
          <w:ilvl w:val="0"/>
          <w:numId w:val="10"/>
        </w:numPr>
      </w:pPr>
      <w:r>
        <w:t xml:space="preserve">Create </w:t>
      </w:r>
      <w:r w:rsidR="00D65A41">
        <w:t>a standardized, streamlined new-hire training program for MPL staf</w:t>
      </w:r>
      <w:r w:rsidR="0087161A">
        <w:t>f that aligns with this continuing education policy. E</w:t>
      </w:r>
      <w:r w:rsidR="009E38C4">
        <w:t xml:space="preserve">ncourage new hires to begin the certification process by recording their </w:t>
      </w:r>
      <w:r w:rsidR="009C519D">
        <w:t>onboarding credits.</w:t>
      </w:r>
    </w:p>
    <w:p w:rsidR="009C519D" w:rsidP="00843470" w:rsidRDefault="00FA0297" w14:paraId="589000FA" w14:textId="072C8020">
      <w:pPr>
        <w:pStyle w:val="NoSpacing"/>
        <w:numPr>
          <w:ilvl w:val="0"/>
          <w:numId w:val="10"/>
        </w:numPr>
      </w:pPr>
      <w:r>
        <w:t>Increase efforts to provide staff with time</w:t>
      </w:r>
      <w:r w:rsidR="00C674A1">
        <w:t xml:space="preserve">, </w:t>
      </w:r>
      <w:r>
        <w:t>space</w:t>
      </w:r>
      <w:r w:rsidR="00C674A1">
        <w:t>, and resources</w:t>
      </w:r>
      <w:r>
        <w:t xml:space="preserve"> to engage in meaningful professional development activities.</w:t>
      </w:r>
    </w:p>
    <w:p w:rsidR="001D346D" w:rsidRDefault="001D346D" w14:paraId="3E804BB9" w14:textId="77777777">
      <w:pPr>
        <w:rPr>
          <w:rFonts w:asciiTheme="majorHAnsi" w:hAnsiTheme="majorHAnsi" w:eastAsiaTheme="majorEastAsia" w:cstheme="majorBidi"/>
          <w:color w:val="0F4761" w:themeColor="accent1" w:themeShade="BF"/>
          <w:sz w:val="40"/>
          <w:szCs w:val="40"/>
        </w:rPr>
      </w:pPr>
      <w:r>
        <w:br w:type="page"/>
      </w:r>
    </w:p>
    <w:p w:rsidR="00B74DBB" w:rsidP="00B74DBB" w:rsidRDefault="00B74DBB" w14:paraId="27D43A6A" w14:textId="77777777">
      <w:pPr>
        <w:pStyle w:val="Heading1"/>
        <w:jc w:val="center"/>
      </w:pPr>
      <w:r>
        <w:t>DRAFT</w:t>
      </w:r>
    </w:p>
    <w:p w:rsidR="00843470" w:rsidP="00B74DBB" w:rsidRDefault="00843470" w14:paraId="007A923A" w14:textId="2B6DA15D">
      <w:pPr>
        <w:pStyle w:val="Heading1"/>
        <w:jc w:val="center"/>
      </w:pPr>
      <w:r>
        <w:t>MPL Professional Development Certification</w:t>
      </w:r>
      <w:r w:rsidR="00323C3C">
        <w:t xml:space="preserve"> </w:t>
      </w:r>
      <w:r w:rsidR="00440E6E">
        <w:t>Program</w:t>
      </w:r>
    </w:p>
    <w:p w:rsidR="00C32A5C" w:rsidP="00C32A5C" w:rsidRDefault="00C32A5C" w14:paraId="523DF177" w14:textId="5C822FA0">
      <w:pPr>
        <w:pStyle w:val="Heading2"/>
      </w:pPr>
      <w:r>
        <w:t>Intro</w:t>
      </w:r>
      <w:r w:rsidR="00A2561A">
        <w:t>duction</w:t>
      </w:r>
    </w:p>
    <w:p w:rsidR="00B74785" w:rsidP="00C22322" w:rsidRDefault="00B74785" w14:paraId="0CB04581" w14:textId="496AF417">
      <w:r>
        <w:t>Thank you for your interest in the MPL Professional Development Certification</w:t>
      </w:r>
      <w:r w:rsidR="00E92EDA">
        <w:t xml:space="preserve"> (PDC)</w:t>
      </w:r>
      <w:r>
        <w:t xml:space="preserve"> Program</w:t>
      </w:r>
      <w:r w:rsidR="00D972DA">
        <w:t>.</w:t>
      </w:r>
      <w:r w:rsidR="003713AF">
        <w:t xml:space="preserve"> </w:t>
      </w:r>
      <w:r w:rsidR="00D46BEE">
        <w:t xml:space="preserve">The very first words of </w:t>
      </w:r>
      <w:r w:rsidR="00F67F9B">
        <w:t xml:space="preserve">MPL’s mission statement are “Spark Curiosity.” </w:t>
      </w:r>
      <w:r w:rsidR="0095426B">
        <w:t xml:space="preserve">A curious nature and a commitment to lifelong learning </w:t>
      </w:r>
      <w:r w:rsidR="007E6F4B">
        <w:t>are hallmarks of excellence in librar</w:t>
      </w:r>
      <w:r w:rsidR="00705AC6">
        <w:t xml:space="preserve">y workers. </w:t>
      </w:r>
      <w:r w:rsidR="002F2EC2">
        <w:t>MPL’s Management Team is committed to c</w:t>
      </w:r>
      <w:r w:rsidRPr="002F2EC2" w:rsidR="002F2EC2">
        <w:t>ultivat</w:t>
      </w:r>
      <w:r w:rsidR="002F2EC2">
        <w:t>ing</w:t>
      </w:r>
      <w:r w:rsidRPr="002F2EC2" w:rsidR="002F2EC2">
        <w:t xml:space="preserve"> highly trained, motivated, and engaged teams by developing innovative resources and support</w:t>
      </w:r>
      <w:r w:rsidR="007170B4">
        <w:t>ing staff in their continuing education journeys</w:t>
      </w:r>
      <w:r w:rsidR="00F61FFA">
        <w:t>.</w:t>
      </w:r>
    </w:p>
    <w:p w:rsidR="009733F2" w:rsidP="00C22322" w:rsidRDefault="00FB5AEA" w14:paraId="1A06D619" w14:textId="72EA0AF4">
      <w:r w:rsidRPr="00FB5AEA">
        <w:t>This certification program</w:t>
      </w:r>
      <w:r w:rsidR="00826967">
        <w:t>, which is tied closely to MPL’ s Strategic Plan,</w:t>
      </w:r>
      <w:r w:rsidRPr="00FB5AEA">
        <w:t xml:space="preserve"> </w:t>
      </w:r>
      <w:r w:rsidR="00620EF3">
        <w:t>ensures</w:t>
      </w:r>
      <w:r w:rsidRPr="00FB5AEA">
        <w:t xml:space="preserve"> a strong foundation in library skills while allowing flexibility for exploration and specialization. </w:t>
      </w:r>
      <w:r w:rsidR="009733F2">
        <w:t xml:space="preserve">The category requirements give library directors and supervisors support in planning continuing education for staff members who may not have prior experience working in public libraries. </w:t>
      </w:r>
    </w:p>
    <w:p w:rsidR="00A24978" w:rsidP="00C22322" w:rsidRDefault="00A24978" w14:paraId="0527CB5F" w14:textId="77777777"/>
    <w:p w:rsidR="00987A7A" w:rsidP="00987A7A" w:rsidRDefault="00987A7A" w14:paraId="503F474C" w14:textId="2A14B833">
      <w:pPr>
        <w:pStyle w:val="Heading2"/>
      </w:pPr>
      <w:r>
        <w:t xml:space="preserve">What </w:t>
      </w:r>
      <w:r w:rsidR="00AB5111">
        <w:t>is</w:t>
      </w:r>
      <w:r>
        <w:t xml:space="preserve"> Continuing Education?</w:t>
      </w:r>
    </w:p>
    <w:p w:rsidR="001967BD" w:rsidP="00B643D4" w:rsidRDefault="00F9262A" w14:paraId="436D0CF5" w14:textId="77777777">
      <w:r>
        <w:t xml:space="preserve">Continuing education is </w:t>
      </w:r>
      <w:r w:rsidR="00682858">
        <w:t>t</w:t>
      </w:r>
      <w:r w:rsidRPr="00A76F10" w:rsidR="00B60052">
        <w:t xml:space="preserve">raining presented </w:t>
      </w:r>
      <w:r w:rsidR="00B60052">
        <w:t>as a structured learning</w:t>
      </w:r>
      <w:r w:rsidR="00682858">
        <w:t xml:space="preserve"> opportunity</w:t>
      </w:r>
      <w:r w:rsidRPr="00A76F10" w:rsidR="00B60052">
        <w:t>. That structure might be an online course, a workshop at a conference, or a video recording from an online workshop.</w:t>
      </w:r>
      <w:r w:rsidR="00B60052">
        <w:t xml:space="preserve"> </w:t>
      </w:r>
      <w:r w:rsidRPr="00A76F10" w:rsidR="001967BD">
        <w:t>There are a lot of possibilities but in general it is a good idea to choose trainings that you can answer “yes” to the following questions.</w:t>
      </w:r>
    </w:p>
    <w:p w:rsidR="00B643D4" w:rsidP="00B643D4" w:rsidRDefault="001967BD" w14:paraId="5C080B76" w14:textId="77777777">
      <w:pPr>
        <w:pStyle w:val="ListParagraph"/>
        <w:numPr>
          <w:ilvl w:val="0"/>
          <w:numId w:val="17"/>
        </w:numPr>
      </w:pPr>
      <w:r w:rsidRPr="00A76F10">
        <w:t>Is the training presented in a structured learning situation?</w:t>
      </w:r>
    </w:p>
    <w:p w:rsidRPr="00A76F10" w:rsidR="001967BD" w:rsidP="00B643D4" w:rsidRDefault="001967BD" w14:paraId="3E0EABE2" w14:textId="3921AD74">
      <w:pPr>
        <w:pStyle w:val="ListParagraph"/>
        <w:numPr>
          <w:ilvl w:val="0"/>
          <w:numId w:val="17"/>
        </w:numPr>
      </w:pPr>
      <w:r w:rsidRPr="00A76F10">
        <w:t xml:space="preserve">Is </w:t>
      </w:r>
      <w:r>
        <w:t xml:space="preserve">the training </w:t>
      </w:r>
      <w:r w:rsidRPr="00A76F10">
        <w:t>library specific and/or specific to your library’s needs?</w:t>
      </w:r>
    </w:p>
    <w:p w:rsidRPr="00A76F10" w:rsidR="001967BD" w:rsidP="00B643D4" w:rsidRDefault="001967BD" w14:paraId="53E4CE3F" w14:textId="77777777">
      <w:pPr>
        <w:pStyle w:val="ListParagraph"/>
        <w:numPr>
          <w:ilvl w:val="0"/>
          <w:numId w:val="17"/>
        </w:numPr>
      </w:pPr>
      <w:r w:rsidRPr="00A76F10">
        <w:t>Will it help you do your job better?</w:t>
      </w:r>
    </w:p>
    <w:p w:rsidRPr="00A76F10" w:rsidR="001967BD" w:rsidP="00B643D4" w:rsidRDefault="001967BD" w14:paraId="0BC93C3A" w14:textId="62619E7D">
      <w:pPr>
        <w:pStyle w:val="ListParagraph"/>
        <w:numPr>
          <w:ilvl w:val="0"/>
          <w:numId w:val="17"/>
        </w:numPr>
      </w:pPr>
      <w:r w:rsidRPr="00A76F10">
        <w:t xml:space="preserve">Does it fit into one of </w:t>
      </w:r>
      <w:r w:rsidRPr="00A93550">
        <w:t xml:space="preserve">the </w:t>
      </w:r>
      <w:r w:rsidRPr="00A93550" w:rsidR="00BD128F">
        <w:t>three</w:t>
      </w:r>
      <w:r w:rsidRPr="00A93550" w:rsidR="00A93550">
        <w:t xml:space="preserve"> c</w:t>
      </w:r>
      <w:r w:rsidRPr="00A93550">
        <w:t>ontinuing</w:t>
      </w:r>
      <w:r w:rsidRPr="00A76F10">
        <w:t xml:space="preserve"> education categories?</w:t>
      </w:r>
    </w:p>
    <w:p w:rsidRPr="00807CD6" w:rsidR="001967BD" w:rsidP="00B643D4" w:rsidRDefault="00807CD6" w14:paraId="421841C8" w14:textId="300EAD61">
      <w:pPr>
        <w:pStyle w:val="ListParagraph"/>
        <w:numPr>
          <w:ilvl w:val="1"/>
          <w:numId w:val="17"/>
        </w:numPr>
      </w:pPr>
      <w:r>
        <w:t>Community Engagement</w:t>
      </w:r>
    </w:p>
    <w:p w:rsidRPr="00807CD6" w:rsidR="001967BD" w:rsidP="00B643D4" w:rsidRDefault="00807CD6" w14:paraId="37A05EC9" w14:textId="3E787446">
      <w:pPr>
        <w:pStyle w:val="ListParagraph"/>
        <w:numPr>
          <w:ilvl w:val="1"/>
          <w:numId w:val="17"/>
        </w:numPr>
      </w:pPr>
      <w:r>
        <w:t>Core Services</w:t>
      </w:r>
    </w:p>
    <w:p w:rsidRPr="00807CD6" w:rsidR="001967BD" w:rsidP="00B643D4" w:rsidRDefault="00807CD6" w14:paraId="44ADE8F5" w14:textId="3C17F6B6">
      <w:pPr>
        <w:pStyle w:val="ListParagraph"/>
        <w:numPr>
          <w:ilvl w:val="1"/>
          <w:numId w:val="17"/>
        </w:numPr>
      </w:pPr>
      <w:r>
        <w:t>Sustainability &amp; Wellness</w:t>
      </w:r>
    </w:p>
    <w:p w:rsidR="002F24E0" w:rsidP="00B643D4" w:rsidRDefault="002F24E0" w14:paraId="734CE1A9" w14:textId="677A16F7">
      <w:pPr>
        <w:rPr>
          <w:rFonts w:eastAsia="Times New Roman"/>
        </w:rPr>
      </w:pPr>
      <w:r w:rsidRPr="00A76F10">
        <w:t>If you can answer yes to most or all these questions, then it is very likely something worthy of continuing education credits.  If you have questions about categories, what counts and what doesn’t, please visit your</w:t>
      </w:r>
      <w:r>
        <w:t xml:space="preserve"> supervisor or the</w:t>
      </w:r>
      <w:r w:rsidRPr="00A76F10">
        <w:t xml:space="preserve"> library director</w:t>
      </w:r>
      <w:r>
        <w:t>.</w:t>
      </w:r>
    </w:p>
    <w:p w:rsidR="006F1A7E" w:rsidP="00B643D4" w:rsidRDefault="006F1A7E" w14:paraId="55BA8DD4" w14:textId="427D4C3F">
      <w:pPr>
        <w:rPr>
          <w:rFonts w:eastAsia="Times New Roman"/>
        </w:rPr>
      </w:pPr>
      <w:r w:rsidRPr="00A12D87">
        <w:rPr>
          <w:rFonts w:eastAsia="Times New Roman"/>
        </w:rPr>
        <w:t>One contact hour of qualified training equals one continuing education credit.</w:t>
      </w:r>
      <w:r>
        <w:rPr>
          <w:rFonts w:eastAsia="Times New Roman"/>
        </w:rPr>
        <w:t xml:space="preserve"> </w:t>
      </w:r>
    </w:p>
    <w:p w:rsidR="006F1A7E" w:rsidP="00B643D4" w:rsidRDefault="006F1A7E" w14:paraId="70DFD0A9" w14:textId="77777777">
      <w:pPr>
        <w:rPr>
          <w:rFonts w:eastAsia="Times New Roman"/>
        </w:rPr>
      </w:pPr>
      <w:r>
        <w:rPr>
          <w:rFonts w:eastAsia="Times New Roman"/>
        </w:rPr>
        <w:t>30 minutes (.5 hours) is the smallest credit eligible for continuing education.</w:t>
      </w:r>
    </w:p>
    <w:p w:rsidR="00A24978" w:rsidP="00B643D4" w:rsidRDefault="00A24978" w14:paraId="55877219" w14:textId="77777777">
      <w:pPr>
        <w:rPr>
          <w:rFonts w:eastAsia="Times New Roman"/>
        </w:rPr>
      </w:pPr>
    </w:p>
    <w:p w:rsidR="00BC61A7" w:rsidP="00BC61A7" w:rsidRDefault="00BC61A7" w14:paraId="609F9122" w14:textId="1E670327">
      <w:pPr>
        <w:pStyle w:val="Heading2"/>
      </w:pPr>
      <w:r>
        <w:t>Continuing Education Categories</w:t>
      </w:r>
    </w:p>
    <w:p w:rsidR="00FC6133" w:rsidP="00FC6133" w:rsidRDefault="00FC6133" w14:paraId="2ABB7559" w14:textId="05E4D4A1">
      <w:r>
        <w:t>Continuing education credits can be earned in three categories. A well-rounded approach will include learning across categories.</w:t>
      </w:r>
      <w:r w:rsidRPr="006A3621">
        <w:t xml:space="preserve"> </w:t>
      </w:r>
      <w:r>
        <w:t>Each of the three categories in the MPL</w:t>
      </w:r>
      <w:r w:rsidR="00A77021">
        <w:t xml:space="preserve"> PDC</w:t>
      </w:r>
      <w:r>
        <w:t xml:space="preserve"> Program relates to professional library competencies and skills. For those who have a professional library degree, continuing education builds on the foundation of your graduate degree.</w:t>
      </w:r>
    </w:p>
    <w:p w:rsidR="00FC6133" w:rsidP="00FC6133" w:rsidRDefault="00FC6133" w14:paraId="74919B4A" w14:textId="6D516404">
      <w:r>
        <w:t xml:space="preserve">For those who come to library work from other backgrounds, the </w:t>
      </w:r>
      <w:r w:rsidR="0092374A">
        <w:t>three</w:t>
      </w:r>
      <w:r>
        <w:t xml:space="preserve"> categories provide a roadmap to gain the library-specific knowledge and skills that are foundational to providing excellent services</w:t>
      </w:r>
      <w:r w:rsidR="0092374A">
        <w:t xml:space="preserve"> here at MPL.</w:t>
      </w:r>
    </w:p>
    <w:p w:rsidR="006E43B8" w:rsidP="00FC6133" w:rsidRDefault="006E43B8" w14:paraId="1B82430E" w14:textId="27D66976">
      <w:r>
        <w:t>Competencies and</w:t>
      </w:r>
      <w:r w:rsidR="00E605FE">
        <w:t xml:space="preserve"> a</w:t>
      </w:r>
      <w:r>
        <w:t xml:space="preserve"> Range of Topics </w:t>
      </w:r>
      <w:r w:rsidR="00E605FE">
        <w:t xml:space="preserve">for each category are listed below </w:t>
      </w:r>
      <w:r w:rsidR="00864562">
        <w:t xml:space="preserve">for illustrative purposes. </w:t>
      </w:r>
      <w:r w:rsidR="005366CA">
        <w:t>Continuing education topics beyond t</w:t>
      </w:r>
      <w:r w:rsidR="00BB7CC2">
        <w:t>hose listed here may also satisfy the credit requirements.</w:t>
      </w:r>
    </w:p>
    <w:p w:rsidR="002A283F" w:rsidP="002A283F" w:rsidRDefault="002A283F" w14:paraId="0E08EE45" w14:textId="40E0EFD7">
      <w:pPr>
        <w:pStyle w:val="Heading3"/>
      </w:pPr>
      <w:r>
        <w:tab/>
      </w:r>
      <w:r>
        <w:t>Community Engagement</w:t>
      </w:r>
    </w:p>
    <w:p w:rsidR="002A283F" w:rsidP="002A283F" w:rsidRDefault="00EC16DD" w14:paraId="7F27726F" w14:textId="1E255745">
      <w:r>
        <w:t xml:space="preserve">This category relates to MPL’s commitment to extending </w:t>
      </w:r>
      <w:r w:rsidR="00F4524C">
        <w:t>the library’s reach to underserved and geographically isolated populations, developing new community resources, and expanding the All Under One Roof Model.</w:t>
      </w:r>
    </w:p>
    <w:p w:rsidR="00F4524C" w:rsidP="002A283F" w:rsidRDefault="00F4524C" w14:paraId="51FE2206" w14:textId="11857433">
      <w:r>
        <w:t>Competencies:</w:t>
      </w:r>
      <w:r w:rsidR="00241C91">
        <w:t xml:space="preserve"> Provide intentional services to priority communities through outreach</w:t>
      </w:r>
      <w:r w:rsidR="00B51B31">
        <w:t xml:space="preserve">. Create more welcoming spaces for Indigenous community members, teens, refugees/immigrants, and people with disabilities. </w:t>
      </w:r>
      <w:r w:rsidR="008F7BBE">
        <w:t xml:space="preserve">Foster diversified collaborations and increased representation </w:t>
      </w:r>
      <w:proofErr w:type="gramStart"/>
      <w:r w:rsidR="008F7BBE">
        <w:t>organization-wide</w:t>
      </w:r>
      <w:proofErr w:type="gramEnd"/>
      <w:r w:rsidR="008F7BBE">
        <w:t xml:space="preserve">. </w:t>
      </w:r>
      <w:r w:rsidR="00977952">
        <w:t>Deliver community-centered programming.</w:t>
      </w:r>
    </w:p>
    <w:p w:rsidR="00F4524C" w:rsidP="002A283F" w:rsidRDefault="007B59C4" w14:paraId="3C98455D" w14:textId="031266A5">
      <w:r>
        <w:t xml:space="preserve">Range of Topics: </w:t>
      </w:r>
      <w:r w:rsidR="00BE6D48">
        <w:t>Outreach services</w:t>
      </w:r>
      <w:r w:rsidR="00F0168D">
        <w:t>;</w:t>
      </w:r>
      <w:r w:rsidR="00BE6D48">
        <w:t xml:space="preserve"> community resource development</w:t>
      </w:r>
      <w:r w:rsidR="00F0168D">
        <w:t>;</w:t>
      </w:r>
      <w:r w:rsidR="00BE6D48">
        <w:t xml:space="preserve"> program</w:t>
      </w:r>
      <w:r w:rsidR="006C0C27">
        <w:t xml:space="preserve"> development</w:t>
      </w:r>
      <w:r w:rsidR="00BE6D48">
        <w:t xml:space="preserve"> (adult, youth, teen, special needs, </w:t>
      </w:r>
      <w:r w:rsidR="00697337">
        <w:t>special topics)</w:t>
      </w:r>
      <w:r w:rsidR="00F0168D">
        <w:t>;</w:t>
      </w:r>
      <w:r w:rsidR="00697337">
        <w:t xml:space="preserve"> </w:t>
      </w:r>
      <w:r w:rsidR="00F0168D">
        <w:t xml:space="preserve">diversity, equity, and inclusion; </w:t>
      </w:r>
      <w:r w:rsidR="00A85F04">
        <w:t xml:space="preserve">marketing and </w:t>
      </w:r>
      <w:r w:rsidR="00F0168D">
        <w:t>public relations; graphic design</w:t>
      </w:r>
      <w:r w:rsidR="00281B16">
        <w:t>; project management; strategic planning</w:t>
      </w:r>
      <w:r w:rsidR="00C92BC9">
        <w:t>; assessing community needs; grant writing and fundraising</w:t>
      </w:r>
      <w:r w:rsidR="00A41A4E">
        <w:t xml:space="preserve">; collaboration; </w:t>
      </w:r>
      <w:r w:rsidR="00153481">
        <w:t>innovation.</w:t>
      </w:r>
    </w:p>
    <w:p w:rsidR="002A283F" w:rsidP="002A283F" w:rsidRDefault="002A283F" w14:paraId="5CB1D89F" w14:textId="3D41B896">
      <w:pPr>
        <w:pStyle w:val="Heading3"/>
      </w:pPr>
      <w:r>
        <w:tab/>
      </w:r>
      <w:r>
        <w:t>Core Services</w:t>
      </w:r>
    </w:p>
    <w:p w:rsidR="002A283F" w:rsidP="002A283F" w:rsidRDefault="008F503A" w14:paraId="1B798350" w14:textId="2B665117">
      <w:r>
        <w:t xml:space="preserve">This category is focused on </w:t>
      </w:r>
      <w:r w:rsidR="0061251D">
        <w:t>meeting customer service expectations, improving collection access, maintaining efficiency, and leading in statewide projects.</w:t>
      </w:r>
    </w:p>
    <w:p w:rsidR="0061251D" w:rsidP="002A283F" w:rsidRDefault="0061251D" w14:paraId="7EEA3337" w14:textId="4A3FDAC0">
      <w:r>
        <w:t>Competencies:</w:t>
      </w:r>
      <w:r w:rsidR="0054480C">
        <w:t xml:space="preserve"> </w:t>
      </w:r>
      <w:r w:rsidR="00BC01D8">
        <w:t xml:space="preserve">Provide easier access to materials and services. </w:t>
      </w:r>
      <w:r w:rsidR="00D20CC1">
        <w:t xml:space="preserve">Develop more diverse, relevant, and current collections. Increase accuracy and speed in circulation functions. </w:t>
      </w:r>
      <w:r w:rsidR="00DA1187">
        <w:t>Provide accurate information. Respond to emerging technologies, service automation, and privacy needs.</w:t>
      </w:r>
      <w:r w:rsidR="004B222B">
        <w:t xml:space="preserve"> Cultivate staff engagement.</w:t>
      </w:r>
    </w:p>
    <w:p w:rsidR="0061251D" w:rsidP="002A283F" w:rsidRDefault="0061251D" w14:paraId="2176218E" w14:textId="7DCBB69A">
      <w:r>
        <w:t>Range of Topics:</w:t>
      </w:r>
      <w:r w:rsidR="000215B1">
        <w:t xml:space="preserve"> Web design</w:t>
      </w:r>
      <w:r w:rsidR="005948D5">
        <w:t>;</w:t>
      </w:r>
      <w:r w:rsidR="000215B1">
        <w:t xml:space="preserve"> database management</w:t>
      </w:r>
      <w:r w:rsidR="005948D5">
        <w:t>;</w:t>
      </w:r>
      <w:r w:rsidR="000215B1">
        <w:t xml:space="preserve"> </w:t>
      </w:r>
      <w:r w:rsidR="00184630">
        <w:t xml:space="preserve">e-resource management; </w:t>
      </w:r>
      <w:r w:rsidR="000215B1">
        <w:t>user experience design</w:t>
      </w:r>
      <w:r w:rsidR="005948D5">
        <w:t>;</w:t>
      </w:r>
      <w:r w:rsidR="00A5394D">
        <w:t xml:space="preserve"> Montana Shared Catalog</w:t>
      </w:r>
      <w:r w:rsidR="005948D5">
        <w:t>;</w:t>
      </w:r>
      <w:r w:rsidR="00A5394D">
        <w:t xml:space="preserve"> library merchandising</w:t>
      </w:r>
      <w:r w:rsidR="005948D5">
        <w:t>;</w:t>
      </w:r>
      <w:r w:rsidR="00A5394D">
        <w:t xml:space="preserve"> collection development</w:t>
      </w:r>
      <w:r w:rsidR="005948D5">
        <w:t>;</w:t>
      </w:r>
      <w:r w:rsidR="00A5394D">
        <w:t xml:space="preserve"> collection analysis</w:t>
      </w:r>
      <w:r w:rsidR="005948D5">
        <w:t>;</w:t>
      </w:r>
      <w:r w:rsidR="00A5394D">
        <w:t xml:space="preserve"> </w:t>
      </w:r>
      <w:r w:rsidR="005E11E9">
        <w:t xml:space="preserve">cataloging; technical services; </w:t>
      </w:r>
      <w:r w:rsidR="00D67F39">
        <w:t xml:space="preserve">preservation; </w:t>
      </w:r>
      <w:r w:rsidR="00A37507">
        <w:t xml:space="preserve">digitization; </w:t>
      </w:r>
      <w:r w:rsidR="00184630">
        <w:t xml:space="preserve">digital resources; </w:t>
      </w:r>
      <w:r w:rsidR="00D03696">
        <w:t>intellectual freedom</w:t>
      </w:r>
      <w:r w:rsidR="005948D5">
        <w:t>;</w:t>
      </w:r>
      <w:r w:rsidR="00D03696">
        <w:t xml:space="preserve"> </w:t>
      </w:r>
      <w:r w:rsidR="00080B29">
        <w:t>information literacy</w:t>
      </w:r>
      <w:r w:rsidR="005948D5">
        <w:t>;</w:t>
      </w:r>
      <w:r w:rsidR="00EB3A56">
        <w:t xml:space="preserve"> MPL policies and procedures</w:t>
      </w:r>
      <w:r w:rsidR="005948D5">
        <w:t>;</w:t>
      </w:r>
      <w:r w:rsidR="00EB3A56">
        <w:t xml:space="preserve"> </w:t>
      </w:r>
      <w:r w:rsidR="00A11A20">
        <w:t>library law</w:t>
      </w:r>
      <w:r w:rsidR="005948D5">
        <w:t>;</w:t>
      </w:r>
      <w:r w:rsidR="00A11A20">
        <w:t xml:space="preserve">  interpersonal relationships</w:t>
      </w:r>
      <w:r w:rsidR="005948D5">
        <w:t>;</w:t>
      </w:r>
      <w:r w:rsidR="00A11A20">
        <w:t xml:space="preserve"> time management</w:t>
      </w:r>
      <w:r w:rsidR="005948D5">
        <w:t>;</w:t>
      </w:r>
      <w:r w:rsidR="00A11A20">
        <w:t xml:space="preserve"> </w:t>
      </w:r>
      <w:r w:rsidR="0011655A">
        <w:t>ethics and values</w:t>
      </w:r>
      <w:r w:rsidR="005948D5">
        <w:t>;</w:t>
      </w:r>
      <w:r w:rsidR="0011655A">
        <w:t xml:space="preserve"> customer service</w:t>
      </w:r>
      <w:r w:rsidR="005948D5">
        <w:t>;</w:t>
      </w:r>
      <w:r w:rsidR="0011655A">
        <w:t xml:space="preserve"> leadership skills</w:t>
      </w:r>
      <w:r w:rsidR="005948D5">
        <w:t>;</w:t>
      </w:r>
      <w:r w:rsidR="0011655A">
        <w:t xml:space="preserve"> </w:t>
      </w:r>
      <w:r w:rsidR="00EC077C">
        <w:t>adult services</w:t>
      </w:r>
      <w:r w:rsidR="005948D5">
        <w:t>;</w:t>
      </w:r>
      <w:r w:rsidR="00EC077C">
        <w:t xml:space="preserve"> youth and young adult services</w:t>
      </w:r>
      <w:r w:rsidR="005948D5">
        <w:t>;</w:t>
      </w:r>
      <w:r w:rsidR="00EC077C">
        <w:t xml:space="preserve"> circulation</w:t>
      </w:r>
      <w:r w:rsidR="005948D5">
        <w:t>;</w:t>
      </w:r>
      <w:r w:rsidR="00EC077C">
        <w:t xml:space="preserve"> </w:t>
      </w:r>
      <w:r w:rsidR="008761B1">
        <w:t>public access technology</w:t>
      </w:r>
      <w:r w:rsidR="005948D5">
        <w:t>;</w:t>
      </w:r>
      <w:r w:rsidR="008761B1">
        <w:t xml:space="preserve"> early literacy</w:t>
      </w:r>
      <w:r w:rsidR="005948D5">
        <w:t>;</w:t>
      </w:r>
      <w:r w:rsidR="008761B1">
        <w:t xml:space="preserve"> </w:t>
      </w:r>
      <w:r w:rsidR="006802B8">
        <w:t>book clubs</w:t>
      </w:r>
      <w:r w:rsidR="005948D5">
        <w:t>;</w:t>
      </w:r>
      <w:r w:rsidR="006802B8">
        <w:t xml:space="preserve"> research skills</w:t>
      </w:r>
      <w:r w:rsidR="005948D5">
        <w:t>;</w:t>
      </w:r>
      <w:r w:rsidR="006802B8">
        <w:t xml:space="preserve"> information services</w:t>
      </w:r>
      <w:r w:rsidR="005948D5">
        <w:t>;</w:t>
      </w:r>
      <w:r w:rsidR="006802B8">
        <w:t xml:space="preserve"> interlibrary loan</w:t>
      </w:r>
      <w:r w:rsidR="005948D5">
        <w:t>;</w:t>
      </w:r>
      <w:r w:rsidR="006802B8">
        <w:t xml:space="preserve"> </w:t>
      </w:r>
      <w:r w:rsidR="005948D5">
        <w:t>genealogy</w:t>
      </w:r>
      <w:r w:rsidR="00E73E94">
        <w:t>; hardware, software; networks; operating systems</w:t>
      </w:r>
      <w:r w:rsidR="00472846">
        <w:t>.</w:t>
      </w:r>
      <w:r w:rsidR="00971B35">
        <w:t xml:space="preserve"> </w:t>
      </w:r>
    </w:p>
    <w:p w:rsidRPr="002A283F" w:rsidR="002A283F" w:rsidP="002A283F" w:rsidRDefault="002A283F" w14:paraId="22300C9E" w14:textId="7A074846">
      <w:pPr>
        <w:pStyle w:val="Heading3"/>
      </w:pPr>
      <w:r>
        <w:tab/>
      </w:r>
      <w:r>
        <w:t>Sustainability &amp; Wellness</w:t>
      </w:r>
    </w:p>
    <w:p w:rsidR="009235BB" w:rsidP="009235BB" w:rsidRDefault="002161CC" w14:paraId="42A2E85E" w14:textId="75C1D29D">
      <w:r>
        <w:t xml:space="preserve">This category addresses MPL’s aim to create a holistic model of sustainability through resources and programs that address </w:t>
      </w:r>
      <w:r w:rsidR="00426EDB">
        <w:t>resiliency issues, such as ecological vulnerability, economic viability, and social equity.</w:t>
      </w:r>
    </w:p>
    <w:p w:rsidR="00426EDB" w:rsidP="009235BB" w:rsidRDefault="00426EDB" w14:paraId="1C1BDFAD" w14:textId="00D833BE">
      <w:r>
        <w:t>Competencies:</w:t>
      </w:r>
      <w:r w:rsidR="007E2660">
        <w:t xml:space="preserve"> </w:t>
      </w:r>
      <w:r w:rsidR="00E938B6">
        <w:t xml:space="preserve">Participate in Sustainable Libraries Initiative Program. </w:t>
      </w:r>
      <w:r w:rsidR="00574C5A">
        <w:t xml:space="preserve">Provide streamlined health and wellness resources, library-based social services, and economic sustainability tools. Create and implement an action plan for renewable energy use and energy efficiency. </w:t>
      </w:r>
      <w:r w:rsidR="00B8185D">
        <w:t>Expertly manage the downtown library’s environmental systems, architectural engineering, and design elements.</w:t>
      </w:r>
    </w:p>
    <w:p w:rsidR="00426EDB" w:rsidP="009235BB" w:rsidRDefault="00426EDB" w14:paraId="3FAFCA2C" w14:textId="2B43FE40">
      <w:r>
        <w:t>Range of Topics:</w:t>
      </w:r>
      <w:r w:rsidR="007E2660">
        <w:t xml:space="preserve"> </w:t>
      </w:r>
      <w:r w:rsidR="002B2B93">
        <w:t xml:space="preserve">Facility management; </w:t>
      </w:r>
      <w:r w:rsidR="00634ED7">
        <w:t xml:space="preserve">operational sustainability; </w:t>
      </w:r>
      <w:r w:rsidR="007A3D8C">
        <w:t xml:space="preserve">whole-systems thinking; Sustainable Libraries Initiative program’s “triple bottom line” concept; </w:t>
      </w:r>
      <w:r w:rsidR="006F11C5">
        <w:t xml:space="preserve">economic stability, health and wellness; </w:t>
      </w:r>
      <w:r w:rsidR="000F5503">
        <w:t xml:space="preserve">diversity, equity and inclusion; workplace wellness; </w:t>
      </w:r>
      <w:r w:rsidR="00EE6629">
        <w:t xml:space="preserve">carbon neutrality; </w:t>
      </w:r>
      <w:r w:rsidR="007E2660">
        <w:t>safety best practices;</w:t>
      </w:r>
      <w:r w:rsidR="00634ED7">
        <w:t xml:space="preserve"> social work</w:t>
      </w:r>
      <w:r w:rsidR="00D037E8">
        <w:t>; de-escalation techniques; conflict resolution</w:t>
      </w:r>
      <w:r w:rsidR="00EE6629">
        <w:t>.</w:t>
      </w:r>
      <w:r w:rsidR="00634ED7">
        <w:t xml:space="preserve"> </w:t>
      </w:r>
    </w:p>
    <w:p w:rsidRPr="009235BB" w:rsidR="00404692" w:rsidP="009235BB" w:rsidRDefault="00404692" w14:paraId="7FE72EA3" w14:textId="77777777"/>
    <w:p w:rsidR="00C32A5C" w:rsidP="00C32A5C" w:rsidRDefault="0087405B" w14:paraId="16C271F7" w14:textId="03FD280C">
      <w:pPr>
        <w:pStyle w:val="Heading2"/>
      </w:pPr>
      <w:r>
        <w:t xml:space="preserve">Initial </w:t>
      </w:r>
      <w:r w:rsidR="003F573F">
        <w:t>Certification Req</w:t>
      </w:r>
      <w:r w:rsidR="00767DEF">
        <w:t>u</w:t>
      </w:r>
      <w:r w:rsidR="003F573F">
        <w:t>irements</w:t>
      </w:r>
    </w:p>
    <w:p w:rsidR="00DA21EC" w:rsidP="00571E2D" w:rsidRDefault="001842C9" w14:paraId="5B58056B" w14:textId="2D829FEB">
      <w:pPr>
        <w:pStyle w:val="NoSpacing"/>
      </w:pPr>
      <w:r>
        <w:t xml:space="preserve">Initial certification is open to any MPL employee who </w:t>
      </w:r>
      <w:r w:rsidR="00C9100D">
        <w:t xml:space="preserve">has never </w:t>
      </w:r>
      <w:r w:rsidR="00FD5488">
        <w:t xml:space="preserve">been certified </w:t>
      </w:r>
      <w:r w:rsidR="00E337D6">
        <w:t>through</w:t>
      </w:r>
      <w:r w:rsidR="00FD5488">
        <w:t xml:space="preserve"> this program </w:t>
      </w:r>
      <w:r w:rsidR="00AA663C">
        <w:t>and has never been certified</w:t>
      </w:r>
      <w:r w:rsidR="00FD5488">
        <w:t xml:space="preserve"> </w:t>
      </w:r>
      <w:r w:rsidR="00E337D6">
        <w:t>through</w:t>
      </w:r>
      <w:r w:rsidR="00FD5488">
        <w:t xml:space="preserve"> Montana State Library’s certification program.</w:t>
      </w:r>
    </w:p>
    <w:p w:rsidR="009C32D7" w:rsidP="00571E2D" w:rsidRDefault="009C32D7" w14:paraId="0B33B76E" w14:textId="77777777">
      <w:pPr>
        <w:pStyle w:val="NoSpacing"/>
      </w:pPr>
    </w:p>
    <w:p w:rsidR="00571E2D" w:rsidP="00571E2D" w:rsidRDefault="00571E2D" w14:paraId="182D1AF1" w14:textId="77777777">
      <w:pPr>
        <w:pStyle w:val="NoSpacing"/>
      </w:pPr>
      <w:r w:rsidRPr="00E14DF6">
        <w:t>Certificates are valid for 4 years.</w:t>
      </w:r>
    </w:p>
    <w:p w:rsidR="00DA21EC" w:rsidP="00571E2D" w:rsidRDefault="00DA21EC" w14:paraId="2D275CFB" w14:textId="77777777">
      <w:pPr>
        <w:pStyle w:val="NoSpacing"/>
      </w:pPr>
    </w:p>
    <w:p w:rsidR="00571E2D" w:rsidP="00571E2D" w:rsidRDefault="00571E2D" w14:paraId="68D8704C" w14:textId="0921D109">
      <w:pPr>
        <w:pStyle w:val="NoSpacing"/>
      </w:pPr>
      <w:r w:rsidRPr="00AE0D98">
        <w:t>Total Credits</w:t>
      </w:r>
      <w:r w:rsidR="009C0B18">
        <w:t xml:space="preserve">: </w:t>
      </w:r>
      <w:r>
        <w:t>60</w:t>
      </w:r>
      <w:r w:rsidRPr="00AE0D98">
        <w:t xml:space="preserve"> continuing education credits earned in a 4-year period</w:t>
      </w:r>
    </w:p>
    <w:p w:rsidRPr="009C0B18" w:rsidR="00571E2D" w:rsidP="00E40FBB" w:rsidRDefault="009C0B18" w14:paraId="52591037" w14:textId="61BDDE47">
      <w:pPr>
        <w:pStyle w:val="NoSpacing"/>
        <w:numPr>
          <w:ilvl w:val="0"/>
          <w:numId w:val="15"/>
        </w:numPr>
      </w:pPr>
      <w:r>
        <w:t>Community Engagement</w:t>
      </w:r>
      <w:r w:rsidRPr="009C0B18" w:rsidR="00571E2D">
        <w:t xml:space="preserve"> Category</w:t>
      </w:r>
    </w:p>
    <w:p w:rsidRPr="009C0B18" w:rsidR="00571E2D" w:rsidP="00E40FBB" w:rsidRDefault="009C0B18" w14:paraId="3DCFEA71" w14:textId="4831744A">
      <w:pPr>
        <w:pStyle w:val="NoSpacing"/>
        <w:numPr>
          <w:ilvl w:val="1"/>
          <w:numId w:val="15"/>
        </w:numPr>
      </w:pPr>
      <w:r>
        <w:t>10</w:t>
      </w:r>
      <w:r w:rsidRPr="009C0B18" w:rsidR="00571E2D">
        <w:t xml:space="preserve"> credits</w:t>
      </w:r>
    </w:p>
    <w:p w:rsidRPr="009C0B18" w:rsidR="00571E2D" w:rsidP="00E40FBB" w:rsidRDefault="009C0B18" w14:paraId="6C61D06F" w14:textId="6DFC17C5">
      <w:pPr>
        <w:pStyle w:val="NoSpacing"/>
        <w:numPr>
          <w:ilvl w:val="0"/>
          <w:numId w:val="15"/>
        </w:numPr>
      </w:pPr>
      <w:r>
        <w:t>Core Services Category</w:t>
      </w:r>
    </w:p>
    <w:p w:rsidRPr="009C0B18" w:rsidR="00571E2D" w:rsidP="00E40FBB" w:rsidRDefault="00DB0ADB" w14:paraId="7F8614ED" w14:textId="34424306">
      <w:pPr>
        <w:pStyle w:val="NoSpacing"/>
        <w:numPr>
          <w:ilvl w:val="1"/>
          <w:numId w:val="15"/>
        </w:numPr>
      </w:pPr>
      <w:r>
        <w:t>2</w:t>
      </w:r>
      <w:r w:rsidR="009C0B18">
        <w:t>0</w:t>
      </w:r>
      <w:r w:rsidRPr="009C0B18" w:rsidR="00571E2D">
        <w:t xml:space="preserve"> credits</w:t>
      </w:r>
    </w:p>
    <w:p w:rsidRPr="009C0B18" w:rsidR="00571E2D" w:rsidP="00E40FBB" w:rsidRDefault="009C0B18" w14:paraId="55DDC9CC" w14:textId="5236830D">
      <w:pPr>
        <w:pStyle w:val="NoSpacing"/>
        <w:numPr>
          <w:ilvl w:val="0"/>
          <w:numId w:val="15"/>
        </w:numPr>
      </w:pPr>
      <w:r>
        <w:t>Sustainability &amp; Wellness Category</w:t>
      </w:r>
    </w:p>
    <w:p w:rsidRPr="009C0B18" w:rsidR="00571E2D" w:rsidP="00E40FBB" w:rsidRDefault="009C0B18" w14:paraId="38938122" w14:textId="3523A3BB">
      <w:pPr>
        <w:pStyle w:val="NoSpacing"/>
        <w:numPr>
          <w:ilvl w:val="1"/>
          <w:numId w:val="15"/>
        </w:numPr>
      </w:pPr>
      <w:r>
        <w:t>10</w:t>
      </w:r>
      <w:r w:rsidRPr="009C0B18" w:rsidR="00571E2D">
        <w:t xml:space="preserve"> credits</w:t>
      </w:r>
    </w:p>
    <w:p w:rsidRPr="009C0B18" w:rsidR="00571E2D" w:rsidP="00E40FBB" w:rsidRDefault="00571E2D" w14:paraId="65F8F424" w14:textId="77777777">
      <w:pPr>
        <w:pStyle w:val="NoSpacing"/>
        <w:numPr>
          <w:ilvl w:val="0"/>
          <w:numId w:val="15"/>
        </w:numPr>
      </w:pPr>
      <w:r w:rsidRPr="009C0B18">
        <w:t>Electives</w:t>
      </w:r>
    </w:p>
    <w:p w:rsidR="00571E2D" w:rsidP="00E40FBB" w:rsidRDefault="00DB0ADB" w14:paraId="1ABB01CA" w14:textId="65D9BCBA">
      <w:pPr>
        <w:pStyle w:val="NoSpacing"/>
        <w:numPr>
          <w:ilvl w:val="1"/>
          <w:numId w:val="15"/>
        </w:numPr>
      </w:pPr>
      <w:r>
        <w:t>2</w:t>
      </w:r>
      <w:r w:rsidR="00571E2D">
        <w:t xml:space="preserve">0 </w:t>
      </w:r>
      <w:r w:rsidRPr="00AE0D98" w:rsidR="00571E2D">
        <w:t>credits in any category</w:t>
      </w:r>
    </w:p>
    <w:p w:rsidR="001404B0" w:rsidP="00571E2D" w:rsidRDefault="001404B0" w14:paraId="4640015F" w14:textId="77777777">
      <w:pPr>
        <w:pStyle w:val="NoSpacing"/>
      </w:pPr>
    </w:p>
    <w:p w:rsidR="00833D1C" w:rsidP="00423EE6" w:rsidRDefault="00571E2D" w14:paraId="031BD647" w14:textId="4EB781C6">
      <w:bookmarkStart w:name="_Toc165886557" w:id="0"/>
      <w:r>
        <w:t>Verification</w:t>
      </w:r>
      <w:bookmarkEnd w:id="0"/>
      <w:r w:rsidR="00694F7A">
        <w:t>:</w:t>
      </w:r>
      <w:r w:rsidR="0001504F">
        <w:t xml:space="preserve"> </w:t>
      </w:r>
      <w:r w:rsidR="00E15C30">
        <w:t xml:space="preserve">It is the responsibility of the MPL </w:t>
      </w:r>
      <w:proofErr w:type="gramStart"/>
      <w:r w:rsidR="00E15C30">
        <w:t>employee</w:t>
      </w:r>
      <w:proofErr w:type="gramEnd"/>
      <w:r w:rsidR="00E15C30">
        <w:t xml:space="preserve"> to maintain an accurate record of their professional development activities and to apply for </w:t>
      </w:r>
      <w:proofErr w:type="gramStart"/>
      <w:r w:rsidR="00E15C30">
        <w:t>certification</w:t>
      </w:r>
      <w:proofErr w:type="gramEnd"/>
      <w:r w:rsidR="00E15C30">
        <w:t xml:space="preserve"> a timely manner. </w:t>
      </w:r>
      <w:r w:rsidR="00E763BC">
        <w:t xml:space="preserve">Record all continuing education </w:t>
      </w:r>
      <w:r w:rsidR="005E6131">
        <w:t xml:space="preserve">credits on the MPL Professional Development Certification CE Tracking Form [under development]. </w:t>
      </w:r>
      <w:r w:rsidR="007040FF">
        <w:t xml:space="preserve">When you have earned 60 CE </w:t>
      </w:r>
      <w:proofErr w:type="gramStart"/>
      <w:r w:rsidR="007040FF">
        <w:t>credits</w:t>
      </w:r>
      <w:proofErr w:type="gramEnd"/>
      <w:r w:rsidR="007040FF">
        <w:t xml:space="preserve"> </w:t>
      </w:r>
      <w:r w:rsidR="000C0356">
        <w:t xml:space="preserve">within a four-year period </w:t>
      </w:r>
      <w:r w:rsidR="007040FF">
        <w:t xml:space="preserve">as outlined above, submit the form to your supervisor </w:t>
      </w:r>
      <w:r w:rsidR="003F674E">
        <w:t xml:space="preserve">to </w:t>
      </w:r>
      <w:r w:rsidR="002D7930">
        <w:t>verify your certification record.</w:t>
      </w:r>
      <w:r w:rsidR="00423EE6">
        <w:t xml:space="preserve"> </w:t>
      </w:r>
    </w:p>
    <w:p w:rsidR="00404692" w:rsidP="00423EE6" w:rsidRDefault="00404692" w14:paraId="0A490B2B" w14:textId="77777777">
      <w:pPr>
        <w:rPr>
          <w:strike/>
        </w:rPr>
      </w:pPr>
    </w:p>
    <w:p w:rsidR="00833D1C" w:rsidP="00833D1C" w:rsidRDefault="00833D1C" w14:paraId="214C901C" w14:textId="56885B64">
      <w:pPr>
        <w:pStyle w:val="Heading2"/>
      </w:pPr>
      <w:r>
        <w:t xml:space="preserve">Renewal </w:t>
      </w:r>
      <w:r w:rsidR="00510848">
        <w:t xml:space="preserve">After </w:t>
      </w:r>
      <w:r w:rsidR="0098789A">
        <w:t>I</w:t>
      </w:r>
      <w:r w:rsidR="00510848">
        <w:t>nitial Certification</w:t>
      </w:r>
    </w:p>
    <w:p w:rsidR="00833D1C" w:rsidP="00D6477C" w:rsidRDefault="001832BD" w14:paraId="0D85F50D" w14:textId="30B83FE3">
      <w:r>
        <w:t xml:space="preserve">Any MPL staff person who held </w:t>
      </w:r>
      <w:r w:rsidR="003A0594">
        <w:t xml:space="preserve">a </w:t>
      </w:r>
      <w:r>
        <w:t>M</w:t>
      </w:r>
      <w:r w:rsidR="003A0594">
        <w:t xml:space="preserve">ontana </w:t>
      </w:r>
      <w:r>
        <w:t>S</w:t>
      </w:r>
      <w:r w:rsidR="003A0594">
        <w:t xml:space="preserve">tate </w:t>
      </w:r>
      <w:r>
        <w:t>L</w:t>
      </w:r>
      <w:r w:rsidR="003A0594">
        <w:t>ibrary</w:t>
      </w:r>
      <w:r>
        <w:t xml:space="preserve"> certif</w:t>
      </w:r>
      <w:r w:rsidR="00E644DC">
        <w:t xml:space="preserve">ication </w:t>
      </w:r>
      <w:r w:rsidR="00191BC5">
        <w:t>as of</w:t>
      </w:r>
      <w:r w:rsidR="00E644DC">
        <w:t xml:space="preserve"> June </w:t>
      </w:r>
      <w:r w:rsidR="007F6CB8">
        <w:t>3</w:t>
      </w:r>
      <w:r w:rsidR="00E644DC">
        <w:t>0, 2026</w:t>
      </w:r>
      <w:r w:rsidR="004E61F9">
        <w:t xml:space="preserve">, or who </w:t>
      </w:r>
      <w:r w:rsidR="00234D94">
        <w:t xml:space="preserve">obtained their initial certification through this program, </w:t>
      </w:r>
      <w:r w:rsidR="00E644DC">
        <w:t xml:space="preserve">is eligible to renew through this </w:t>
      </w:r>
      <w:r w:rsidR="007F6CB8">
        <w:t xml:space="preserve">program. </w:t>
      </w:r>
    </w:p>
    <w:p w:rsidR="00833D1C" w:rsidP="00D6477C" w:rsidRDefault="00833D1C" w14:paraId="6969F499" w14:textId="5CBA168F">
      <w:r w:rsidRPr="00E14DF6">
        <w:t>Certificates are valid for 4 years.</w:t>
      </w:r>
    </w:p>
    <w:p w:rsidR="00833D1C" w:rsidP="00D6477C" w:rsidRDefault="00833D1C" w14:paraId="5090592E" w14:textId="389F99DB">
      <w:r w:rsidRPr="00AE0D98">
        <w:t>Total Credits</w:t>
      </w:r>
      <w:r w:rsidR="0001504F">
        <w:t xml:space="preserve">: </w:t>
      </w:r>
      <w:r>
        <w:t>60</w:t>
      </w:r>
      <w:r w:rsidRPr="00AE0D98">
        <w:t xml:space="preserve"> </w:t>
      </w:r>
      <w:r w:rsidR="005B5E2C">
        <w:t xml:space="preserve">elective </w:t>
      </w:r>
      <w:r w:rsidRPr="00AE0D98">
        <w:t>continuing education credits earned in a 4-year period</w:t>
      </w:r>
    </w:p>
    <w:p w:rsidR="002D7930" w:rsidP="002D7930" w:rsidRDefault="00833D1C" w14:paraId="7D58AFBF" w14:textId="751334F0">
      <w:r>
        <w:t>Verification:</w:t>
      </w:r>
      <w:r w:rsidRPr="0058006B" w:rsidR="0058006B">
        <w:t xml:space="preserve"> </w:t>
      </w:r>
      <w:r w:rsidR="0058006B">
        <w:t xml:space="preserve">It is the responsibility of the MPL employee to maintain an accurate record of their professional development activities and to re-apply for </w:t>
      </w:r>
      <w:proofErr w:type="gramStart"/>
      <w:r w:rsidR="0058006B">
        <w:t>certification</w:t>
      </w:r>
      <w:proofErr w:type="gramEnd"/>
      <w:r w:rsidR="0058006B">
        <w:t xml:space="preserve"> a timely manner. </w:t>
      </w:r>
      <w:r w:rsidR="0001504F">
        <w:t xml:space="preserve"> </w:t>
      </w:r>
      <w:r w:rsidR="002D7930">
        <w:t>Record all continuing education credits on the MPL Professional Development Certification CE Tracking Form [under development]. When you have earned 60 CE credits within a four-year period, submit the form to your supervisor to verify your certification record.</w:t>
      </w:r>
      <w:r w:rsidR="00423EE6">
        <w:t xml:space="preserve"> </w:t>
      </w:r>
    </w:p>
    <w:p w:rsidRPr="00E763BC" w:rsidR="00404692" w:rsidP="002D7930" w:rsidRDefault="00404692" w14:paraId="17C60D8C" w14:textId="77777777"/>
    <w:p w:rsidR="003F573F" w:rsidP="005316B7" w:rsidRDefault="005316B7" w14:paraId="2D90E227" w14:textId="36218074">
      <w:pPr>
        <w:pStyle w:val="Heading2"/>
      </w:pPr>
      <w:r>
        <w:t>MLS/MLIS D</w:t>
      </w:r>
      <w:r w:rsidR="00A2561A">
        <w:t xml:space="preserve">egree Completion </w:t>
      </w:r>
    </w:p>
    <w:p w:rsidR="00A2561A" w:rsidP="00D6477C" w:rsidRDefault="00BD309E" w14:paraId="3F4FBD95" w14:textId="291CFBE8">
      <w:r w:rsidRPr="00BD309E">
        <w:t xml:space="preserve">Graduates of Master of Library Science (MLS) or Master of Library and Information Science (MLIS) programs are eligible for an </w:t>
      </w:r>
      <w:r w:rsidR="00776459">
        <w:t>i</w:t>
      </w:r>
      <w:r w:rsidRPr="00BD309E">
        <w:t xml:space="preserve">nitial </w:t>
      </w:r>
      <w:r w:rsidR="00776459">
        <w:t>MPL Professional Development</w:t>
      </w:r>
      <w:r w:rsidRPr="00BD309E">
        <w:t xml:space="preserve"> </w:t>
      </w:r>
      <w:r w:rsidR="00776459">
        <w:t>C</w:t>
      </w:r>
      <w:r w:rsidRPr="00BD309E">
        <w:t>ertificate. Certificates awarded</w:t>
      </w:r>
      <w:r w:rsidR="00AD4E28">
        <w:t xml:space="preserve"> to </w:t>
      </w:r>
      <w:r w:rsidR="00E7254F">
        <w:t>staff who earn their MLS or MLIS while employed at MPL</w:t>
      </w:r>
      <w:r w:rsidRPr="00BD309E">
        <w:t xml:space="preserve"> are issued as of the date of graduation, and renewal is due four years from the graduation date.</w:t>
      </w:r>
      <w:r w:rsidR="00950385">
        <w:t xml:space="preserve"> </w:t>
      </w:r>
      <w:r w:rsidR="009A3770">
        <w:t>New employees who hold an MLS or MLIS on their date of hire are immediately eligible for certification.</w:t>
      </w:r>
    </w:p>
    <w:p w:rsidR="00BD1091" w:rsidP="00D6477C" w:rsidRDefault="0087662D" w14:paraId="7395C69F" w14:textId="09D7CD87">
      <w:r>
        <w:t>To claim that certificate, librarians should</w:t>
      </w:r>
      <w:r w:rsidR="00422ED4">
        <w:t xml:space="preserve"> send an electronic copy (image or PDF) of their recent diploma to their immediate supervisor and </w:t>
      </w:r>
      <w:r w:rsidR="006C2318">
        <w:t xml:space="preserve">ask to be certified. </w:t>
      </w:r>
      <w:r w:rsidR="00742437">
        <w:t xml:space="preserve">The supervisor will </w:t>
      </w:r>
      <w:r w:rsidR="00990D83">
        <w:t xml:space="preserve">review and record the relevant information and issue your certificate. Librarians can then </w:t>
      </w:r>
      <w:r w:rsidR="00F67B0F">
        <w:t>begin collecting credits toward renewal.</w:t>
      </w:r>
    </w:p>
    <w:p w:rsidR="003123FD" w:rsidP="00D6477C" w:rsidRDefault="003123FD" w14:paraId="3B579862" w14:textId="77777777"/>
    <w:p w:rsidR="00862AEA" w:rsidP="00862AEA" w:rsidRDefault="00862AEA" w14:paraId="6C693F9E" w14:textId="77777777">
      <w:pPr>
        <w:pStyle w:val="Heading2"/>
      </w:pPr>
      <w:r>
        <w:t>Continuing Education Credit for College Coursework</w:t>
      </w:r>
    </w:p>
    <w:p w:rsidR="00862AEA" w:rsidP="00862AEA" w:rsidRDefault="00862AEA" w14:paraId="1CBA8ECE" w14:textId="77777777">
      <w:r>
        <w:t>It is possible to earn credit f</w:t>
      </w:r>
      <w:r w:rsidRPr="00AB00E5">
        <w:t xml:space="preserve">or </w:t>
      </w:r>
      <w:r>
        <w:t>c</w:t>
      </w:r>
      <w:r w:rsidRPr="00AB00E5">
        <w:t xml:space="preserve">ollege </w:t>
      </w:r>
      <w:r>
        <w:t>c</w:t>
      </w:r>
      <w:r w:rsidRPr="00AB00E5">
        <w:t>oursework</w:t>
      </w:r>
      <w:r>
        <w:t xml:space="preserve">, </w:t>
      </w:r>
      <w:r w:rsidRPr="00C10A7C">
        <w:t>excluding MLS/MLIS Degrees</w:t>
      </w:r>
      <w:r>
        <w:t xml:space="preserve">. </w:t>
      </w:r>
    </w:p>
    <w:p w:rsidRPr="00187D09" w:rsidR="00862AEA" w:rsidP="00862AEA" w:rsidRDefault="00862AEA" w14:paraId="3C0538CC" w14:textId="77777777">
      <w:r>
        <w:t>An unofficial transcript can be used to document course completion.</w:t>
      </w:r>
    </w:p>
    <w:p w:rsidR="00862AEA" w:rsidP="00862AEA" w:rsidRDefault="00862AEA" w14:paraId="2F60BA49" w14:textId="77777777">
      <w:pPr>
        <w:pStyle w:val="Heading3"/>
        <w:ind w:firstLine="720"/>
      </w:pPr>
      <w:bookmarkStart w:name="_Toc165886582" w:id="1"/>
      <w:r>
        <w:t>Library Science Courses</w:t>
      </w:r>
      <w:bookmarkEnd w:id="1"/>
    </w:p>
    <w:p w:rsidRPr="00AB00E5" w:rsidR="00862AEA" w:rsidP="00862AEA" w:rsidRDefault="00862AEA" w14:paraId="2CD743A2" w14:textId="77777777">
      <w:r w:rsidRPr="00AB00E5">
        <w:t>Library science college course</w:t>
      </w:r>
      <w:r>
        <w:t>s</w:t>
      </w:r>
      <w:r w:rsidRPr="00AB00E5">
        <w:t xml:space="preserve"> completed during a 4-year certification period can be used for </w:t>
      </w:r>
      <w:r>
        <w:t>CE</w:t>
      </w:r>
      <w:r w:rsidRPr="00AB00E5">
        <w:t xml:space="preserve"> credits. To be eligible for CE credits college coursework must, for the most part, be library specific.</w:t>
      </w:r>
    </w:p>
    <w:p w:rsidRPr="00AB00E5" w:rsidR="00862AEA" w:rsidP="00862AEA" w:rsidRDefault="00862AEA" w14:paraId="594A71C5" w14:textId="77777777">
      <w:r w:rsidRPr="00AB00E5">
        <w:t>Both undergraduate and graduate level library science courses can be converted into continuing education credits using the formula below:</w:t>
      </w:r>
    </w:p>
    <w:p w:rsidR="00862AEA" w:rsidP="00862AEA" w:rsidRDefault="00862AEA" w14:paraId="17FB7D31" w14:textId="77777777">
      <w:pPr>
        <w:pStyle w:val="Heading4"/>
        <w:ind w:firstLine="720"/>
      </w:pPr>
      <w:r>
        <w:t>Semester Credits</w:t>
      </w:r>
    </w:p>
    <w:p w:rsidRPr="00AB00E5" w:rsidR="00862AEA" w:rsidP="00862AEA" w:rsidRDefault="00862AEA" w14:paraId="25FE867C" w14:textId="77777777">
      <w:r w:rsidRPr="00AB00E5">
        <w:t>1 semester credit course = 4 continuing education credits</w:t>
      </w:r>
    </w:p>
    <w:p w:rsidRPr="00AB00E5" w:rsidR="00862AEA" w:rsidP="00862AEA" w:rsidRDefault="00862AEA" w14:paraId="307A1A0A" w14:textId="77777777">
      <w:r w:rsidRPr="00AB00E5">
        <w:t xml:space="preserve">2 semester credit </w:t>
      </w:r>
      <w:proofErr w:type="gramStart"/>
      <w:r w:rsidRPr="00AB00E5">
        <w:t>course</w:t>
      </w:r>
      <w:proofErr w:type="gramEnd"/>
      <w:r w:rsidRPr="00AB00E5">
        <w:t xml:space="preserve"> = 8 continuing education credits</w:t>
      </w:r>
    </w:p>
    <w:p w:rsidR="00862AEA" w:rsidP="00862AEA" w:rsidRDefault="00862AEA" w14:paraId="5745C70D" w14:textId="77777777">
      <w:r w:rsidRPr="00AB00E5">
        <w:t xml:space="preserve">3 semester credit </w:t>
      </w:r>
      <w:proofErr w:type="gramStart"/>
      <w:r w:rsidRPr="00AB00E5">
        <w:t>course</w:t>
      </w:r>
      <w:proofErr w:type="gramEnd"/>
      <w:r w:rsidRPr="00AB00E5">
        <w:t xml:space="preserve"> = 12 continuing education credits</w:t>
      </w:r>
    </w:p>
    <w:p w:rsidRPr="00AB00E5" w:rsidR="00862AEA" w:rsidP="00862AEA" w:rsidRDefault="00862AEA" w14:paraId="2AF21A43" w14:textId="77777777">
      <w:pPr>
        <w:pStyle w:val="Heading4"/>
        <w:ind w:firstLine="720"/>
      </w:pPr>
      <w:r>
        <w:t>Quarter Credits</w:t>
      </w:r>
    </w:p>
    <w:p w:rsidRPr="00AB00E5" w:rsidR="00862AEA" w:rsidP="00862AEA" w:rsidRDefault="00862AEA" w14:paraId="24E63C55" w14:textId="77777777">
      <w:r w:rsidRPr="00AB00E5">
        <w:t>1 quarter credit course = 2 continuing education credits</w:t>
      </w:r>
    </w:p>
    <w:p w:rsidRPr="00AB00E5" w:rsidR="00862AEA" w:rsidP="00862AEA" w:rsidRDefault="00862AEA" w14:paraId="2FA54100" w14:textId="77777777">
      <w:r w:rsidRPr="00AB00E5">
        <w:t xml:space="preserve">2 quarter credit </w:t>
      </w:r>
      <w:proofErr w:type="gramStart"/>
      <w:r w:rsidRPr="00AB00E5">
        <w:t>course</w:t>
      </w:r>
      <w:proofErr w:type="gramEnd"/>
      <w:r w:rsidRPr="00AB00E5">
        <w:t xml:space="preserve"> = 4 continuing education credits</w:t>
      </w:r>
    </w:p>
    <w:p w:rsidRPr="00AB00E5" w:rsidR="00862AEA" w:rsidP="00862AEA" w:rsidRDefault="00862AEA" w14:paraId="71BB78B6" w14:textId="77777777">
      <w:r w:rsidRPr="00AB00E5">
        <w:t xml:space="preserve">3 quarter credit </w:t>
      </w:r>
      <w:proofErr w:type="gramStart"/>
      <w:r w:rsidRPr="00AB00E5">
        <w:t>course</w:t>
      </w:r>
      <w:proofErr w:type="gramEnd"/>
      <w:r w:rsidRPr="00AB00E5">
        <w:t xml:space="preserve"> = 6 continuing education credits</w:t>
      </w:r>
    </w:p>
    <w:p w:rsidRPr="00AB00E5" w:rsidR="00862AEA" w:rsidP="00862AEA" w:rsidRDefault="00862AEA" w14:paraId="4012C48B" w14:textId="77777777">
      <w:r>
        <w:t>Please contact the MSL Continuing Education Coordinator to enter these credits as independent learning events.</w:t>
      </w:r>
    </w:p>
    <w:p w:rsidR="00862AEA" w:rsidP="00862AEA" w:rsidRDefault="00862AEA" w14:paraId="2B0AEE07" w14:textId="77777777">
      <w:pPr>
        <w:pStyle w:val="Heading3"/>
        <w:ind w:firstLine="720"/>
      </w:pPr>
      <w:bookmarkStart w:name="_Toc165886583" w:id="2"/>
      <w:proofErr w:type="gramStart"/>
      <w:r>
        <w:t>Non Library</w:t>
      </w:r>
      <w:proofErr w:type="gramEnd"/>
      <w:r>
        <w:t>-Specific Courses</w:t>
      </w:r>
      <w:bookmarkEnd w:id="2"/>
    </w:p>
    <w:p w:rsidR="00BA6BEC" w:rsidP="00862AEA" w:rsidRDefault="00862AEA" w14:paraId="51E2A71A" w14:textId="4AB24822">
      <w:r>
        <w:t xml:space="preserve">Prior to enrolling in </w:t>
      </w:r>
      <w:proofErr w:type="spellStart"/>
      <w:proofErr w:type="gramStart"/>
      <w:r w:rsidRPr="00AB00E5">
        <w:t>no</w:t>
      </w:r>
      <w:r>
        <w:t>n</w:t>
      </w:r>
      <w:r w:rsidRPr="00AB00E5">
        <w:t xml:space="preserve"> library</w:t>
      </w:r>
      <w:proofErr w:type="spellEnd"/>
      <w:proofErr w:type="gramEnd"/>
      <w:r w:rsidRPr="00AB00E5">
        <w:t>-specific</w:t>
      </w:r>
      <w:r>
        <w:t xml:space="preserve"> college courses, discuss with your supervisor whether they</w:t>
      </w:r>
      <w:r w:rsidRPr="00AB00E5">
        <w:t xml:space="preserve"> will be </w:t>
      </w:r>
      <w:r>
        <w:t>acceptable for CE credit and certification completion.</w:t>
      </w:r>
    </w:p>
    <w:p w:rsidRPr="006B1085" w:rsidR="003123FD" w:rsidP="00862AEA" w:rsidRDefault="003123FD" w14:paraId="10B16785" w14:textId="77777777"/>
    <w:p w:rsidR="00BD1091" w:rsidP="00BD1091" w:rsidRDefault="00BD1091" w14:paraId="798BE1F7" w14:textId="1681C302">
      <w:pPr>
        <w:pStyle w:val="Heading2"/>
      </w:pPr>
      <w:bookmarkStart w:name="_Toc165886564" w:id="3"/>
      <w:r>
        <w:t>Serving as Site Supervisor for Library School Practicum Students</w:t>
      </w:r>
      <w:bookmarkEnd w:id="3"/>
    </w:p>
    <w:p w:rsidRPr="00CB23DC" w:rsidR="00D6477C" w:rsidP="00D6477C" w:rsidRDefault="00D6477C" w14:paraId="371EC022" w14:textId="77777777">
      <w:pPr>
        <w:rPr>
          <w:rFonts w:eastAsia="Times New Roman"/>
        </w:rPr>
      </w:pPr>
      <w:r w:rsidRPr="00CB23DC">
        <w:rPr>
          <w:rFonts w:eastAsia="Times New Roman"/>
        </w:rPr>
        <w:t xml:space="preserve">Librarians are encouraged to support learners attending library school by accepting internships when possible. Some programs of study for librarianship require practicum </w:t>
      </w:r>
      <w:r w:rsidRPr="00CB23DC">
        <w:rPr>
          <w:rFonts w:eastAsia="Times New Roman"/>
        </w:rPr>
        <w:t>experience, and for those seeking post-graduate credentials while working/living here in Montana, it can be challenging to find a site. The process of supervising an intern is recognized for credit when the practicum meets all the following requirements:</w:t>
      </w:r>
    </w:p>
    <w:p w:rsidRPr="00D10CAD" w:rsidR="00D6477C" w:rsidP="00D6477C" w:rsidRDefault="00D6477C" w14:paraId="31BDAB99" w14:textId="77777777">
      <w:pPr>
        <w:pStyle w:val="ListParagraph"/>
        <w:numPr>
          <w:ilvl w:val="0"/>
          <w:numId w:val="16"/>
        </w:numPr>
        <w:spacing w:after="120" w:line="264" w:lineRule="auto"/>
        <w:rPr>
          <w:rFonts w:eastAsia="Times New Roman"/>
        </w:rPr>
      </w:pPr>
      <w:r w:rsidRPr="00D10CAD">
        <w:rPr>
          <w:rFonts w:eastAsia="Times New Roman"/>
        </w:rPr>
        <w:t>The practicum is a minimum of 20 hours of student work.</w:t>
      </w:r>
    </w:p>
    <w:p w:rsidR="00D6477C" w:rsidP="00D6477C" w:rsidRDefault="00D6477C" w14:paraId="546CDEDA" w14:textId="77777777">
      <w:pPr>
        <w:pStyle w:val="ListParagraph"/>
        <w:numPr>
          <w:ilvl w:val="0"/>
          <w:numId w:val="16"/>
        </w:numPr>
        <w:spacing w:after="120" w:line="264" w:lineRule="auto"/>
        <w:rPr>
          <w:rFonts w:eastAsia="Times New Roman"/>
        </w:rPr>
      </w:pPr>
      <w:r w:rsidRPr="00D10CAD">
        <w:rPr>
          <w:rFonts w:eastAsia="Times New Roman"/>
        </w:rPr>
        <w:t>The practicum is structured within a specific time frame with objectives and responsibilities for both the practicum student and the supervisor</w:t>
      </w:r>
      <w:r>
        <w:rPr>
          <w:rFonts w:eastAsia="Times New Roman"/>
        </w:rPr>
        <w:t>.</w:t>
      </w:r>
    </w:p>
    <w:p w:rsidR="00D6477C" w:rsidP="00D6477C" w:rsidRDefault="00D6477C" w14:paraId="6FAE3BF7" w14:textId="77777777">
      <w:pPr>
        <w:pStyle w:val="ListParagraph"/>
        <w:numPr>
          <w:ilvl w:val="0"/>
          <w:numId w:val="16"/>
        </w:numPr>
        <w:spacing w:after="120" w:line="264" w:lineRule="auto"/>
        <w:rPr>
          <w:rFonts w:eastAsia="Times New Roman"/>
        </w:rPr>
      </w:pPr>
      <w:r>
        <w:rPr>
          <w:rFonts w:eastAsia="Times New Roman"/>
        </w:rPr>
        <w:t>T</w:t>
      </w:r>
      <w:r w:rsidRPr="00D10CAD">
        <w:rPr>
          <w:rFonts w:eastAsia="Times New Roman"/>
        </w:rPr>
        <w:t xml:space="preserve">he practicum is under the direction of </w:t>
      </w:r>
      <w:r>
        <w:rPr>
          <w:rFonts w:eastAsia="Times New Roman"/>
        </w:rPr>
        <w:t xml:space="preserve">a </w:t>
      </w:r>
      <w:r w:rsidRPr="00D10CAD">
        <w:rPr>
          <w:rFonts w:eastAsia="Times New Roman"/>
        </w:rPr>
        <w:t>faculty</w:t>
      </w:r>
      <w:r>
        <w:rPr>
          <w:rFonts w:eastAsia="Times New Roman"/>
        </w:rPr>
        <w:t xml:space="preserve"> member</w:t>
      </w:r>
      <w:r w:rsidRPr="00D10CAD">
        <w:rPr>
          <w:rFonts w:eastAsia="Times New Roman"/>
        </w:rPr>
        <w:t xml:space="preserve"> </w:t>
      </w:r>
      <w:r>
        <w:rPr>
          <w:rFonts w:eastAsia="Times New Roman"/>
        </w:rPr>
        <w:t>in</w:t>
      </w:r>
      <w:r w:rsidRPr="00D10CAD">
        <w:rPr>
          <w:rFonts w:eastAsia="Times New Roman"/>
        </w:rPr>
        <w:t xml:space="preserve"> a </w:t>
      </w:r>
      <w:r>
        <w:rPr>
          <w:rFonts w:eastAsia="Times New Roman"/>
        </w:rPr>
        <w:t xml:space="preserve">library science </w:t>
      </w:r>
      <w:r w:rsidRPr="00D10CAD">
        <w:rPr>
          <w:rFonts w:eastAsia="Times New Roman"/>
        </w:rPr>
        <w:t>program at an accredited university</w:t>
      </w:r>
      <w:r>
        <w:rPr>
          <w:rFonts w:eastAsia="Times New Roman"/>
        </w:rPr>
        <w:t>.</w:t>
      </w:r>
      <w:r w:rsidRPr="00D10CAD">
        <w:rPr>
          <w:rFonts w:eastAsia="Times New Roman"/>
        </w:rPr>
        <w:t xml:space="preserve"> </w:t>
      </w:r>
    </w:p>
    <w:p w:rsidRPr="00A51E6E" w:rsidR="00D6477C" w:rsidP="00D6477C" w:rsidRDefault="00D6477C" w14:paraId="0A3F6CB8" w14:textId="77777777">
      <w:pPr>
        <w:pStyle w:val="ListParagraph"/>
        <w:numPr>
          <w:ilvl w:val="0"/>
          <w:numId w:val="16"/>
        </w:numPr>
        <w:spacing w:after="120" w:line="264" w:lineRule="auto"/>
        <w:rPr>
          <w:rFonts w:eastAsia="Times New Roman"/>
        </w:rPr>
      </w:pPr>
      <w:r w:rsidRPr="00A51E6E">
        <w:rPr>
          <w:rFonts w:eastAsia="Times New Roman"/>
        </w:rPr>
        <w:t>The site supervisor fulfills all requirements of the college and retains documentation that all requirements have been fulfilled.</w:t>
      </w:r>
    </w:p>
    <w:p w:rsidR="00D6477C" w:rsidP="00D6477C" w:rsidRDefault="00D6477C" w14:paraId="3E3A773B" w14:textId="4F0F6411">
      <w:pPr>
        <w:rPr>
          <w:rFonts w:eastAsia="Times New Roman"/>
        </w:rPr>
      </w:pPr>
      <w:r>
        <w:rPr>
          <w:rFonts w:eastAsia="Times New Roman"/>
        </w:rPr>
        <w:t xml:space="preserve">Upon completion of the practicum, the faculty supervisor or other representative of the university should </w:t>
      </w:r>
      <w:r w:rsidR="00C9788A">
        <w:rPr>
          <w:rFonts w:eastAsia="Times New Roman"/>
        </w:rPr>
        <w:t>notify the library director</w:t>
      </w:r>
      <w:r>
        <w:rPr>
          <w:rFonts w:eastAsia="Times New Roman"/>
        </w:rPr>
        <w:t xml:space="preserve"> with </w:t>
      </w:r>
      <w:proofErr w:type="gramStart"/>
      <w:r>
        <w:rPr>
          <w:rFonts w:eastAsia="Times New Roman"/>
        </w:rPr>
        <w:t>a confirmation</w:t>
      </w:r>
      <w:proofErr w:type="gramEnd"/>
      <w:r>
        <w:rPr>
          <w:rFonts w:eastAsia="Times New Roman"/>
        </w:rPr>
        <w:t xml:space="preserve"> that the practicum is complete.  The supervising librarian </w:t>
      </w:r>
      <w:r w:rsidR="003313F1">
        <w:rPr>
          <w:rFonts w:eastAsia="Times New Roman"/>
        </w:rPr>
        <w:t>will</w:t>
      </w:r>
      <w:r>
        <w:rPr>
          <w:rFonts w:eastAsia="Times New Roman"/>
        </w:rPr>
        <w:t xml:space="preserve"> add their credits to </w:t>
      </w:r>
      <w:r w:rsidR="003313F1">
        <w:rPr>
          <w:rFonts w:eastAsia="Times New Roman"/>
        </w:rPr>
        <w:t>their tracking form.</w:t>
      </w:r>
    </w:p>
    <w:p w:rsidRPr="00504273" w:rsidR="00D6477C" w:rsidP="00D6477C" w:rsidRDefault="00D6477C" w14:paraId="63FCE899" w14:textId="77777777">
      <w:pPr>
        <w:rPr>
          <w:rFonts w:eastAsia="Times New Roman"/>
        </w:rPr>
      </w:pPr>
      <w:r w:rsidRPr="00504273">
        <w:rPr>
          <w:rFonts w:eastAsia="Times New Roman"/>
        </w:rPr>
        <w:t>Normally, the designated site supervisor may claim credit for the practicum as the primary supervisor of the student; if the supervising plan for the practicum involves the student working under more than one person at the library, or more than one library site, then the credits may be divided, provided each supervising period is at least 10 hours of student work time.</w:t>
      </w:r>
    </w:p>
    <w:p w:rsidRPr="00504273" w:rsidR="00D6477C" w:rsidP="00D6477C" w:rsidRDefault="00D6477C" w14:paraId="7874316F" w14:textId="77777777">
      <w:pPr>
        <w:rPr>
          <w:rFonts w:eastAsia="Times New Roman"/>
        </w:rPr>
      </w:pPr>
      <w:r w:rsidRPr="00504273">
        <w:rPr>
          <w:rFonts w:eastAsia="Times New Roman"/>
        </w:rPr>
        <w:t xml:space="preserve">Librarians may claim credit for more than one practicum, but not if they supervise more than one practicum student for the same academic </w:t>
      </w:r>
      <w:proofErr w:type="gramStart"/>
      <w:r w:rsidRPr="00504273">
        <w:rPr>
          <w:rFonts w:eastAsia="Times New Roman"/>
        </w:rPr>
        <w:t>time period</w:t>
      </w:r>
      <w:proofErr w:type="gramEnd"/>
      <w:r w:rsidRPr="00504273">
        <w:rPr>
          <w:rFonts w:eastAsia="Times New Roman"/>
        </w:rPr>
        <w:t xml:space="preserve">. For example, if a site supervisor takes on a </w:t>
      </w:r>
      <w:proofErr w:type="gramStart"/>
      <w:r w:rsidRPr="00504273">
        <w:rPr>
          <w:rFonts w:eastAsia="Times New Roman"/>
        </w:rPr>
        <w:t>student</w:t>
      </w:r>
      <w:proofErr w:type="gramEnd"/>
      <w:r w:rsidRPr="00504273">
        <w:rPr>
          <w:rFonts w:eastAsia="Times New Roman"/>
        </w:rPr>
        <w:t xml:space="preserve"> one year, and a different student the next year, they may claim credit for both supervision periods. If they supervise two students during the same semester, though, they may only claim credit for one.</w:t>
      </w:r>
    </w:p>
    <w:p w:rsidRPr="00CB23DC" w:rsidR="00D6477C" w:rsidP="00D6477C" w:rsidRDefault="00D6477C" w14:paraId="1C997932" w14:textId="77777777">
      <w:pPr>
        <w:rPr>
          <w:rFonts w:eastAsia="Times New Roman"/>
        </w:rPr>
      </w:pPr>
      <w:r w:rsidRPr="00CB23DC">
        <w:rPr>
          <w:rFonts w:eastAsia="Times New Roman"/>
        </w:rPr>
        <w:t xml:space="preserve">Site supervision is applied to the </w:t>
      </w:r>
      <w:r w:rsidRPr="004A781D">
        <w:rPr>
          <w:rFonts w:eastAsia="Times New Roman"/>
          <w:strike/>
        </w:rPr>
        <w:t>library administration</w:t>
      </w:r>
      <w:r w:rsidRPr="00CB23DC">
        <w:rPr>
          <w:rFonts w:eastAsia="Times New Roman"/>
        </w:rPr>
        <w:t xml:space="preserve"> category with credits earned according to the following formula:</w:t>
      </w:r>
    </w:p>
    <w:tbl>
      <w:tblPr>
        <w:tblStyle w:val="GridTable1Light"/>
        <w:tblW w:w="0" w:type="auto"/>
        <w:tblLook w:val="0620" w:firstRow="1" w:lastRow="0" w:firstColumn="0" w:lastColumn="0" w:noHBand="1" w:noVBand="1"/>
      </w:tblPr>
      <w:tblGrid>
        <w:gridCol w:w="2245"/>
        <w:gridCol w:w="1620"/>
      </w:tblGrid>
      <w:tr w:rsidRPr="00CD160F" w:rsidR="00D6477C" w:rsidTr="00B04A26" w14:paraId="2E074B65" w14:textId="77777777">
        <w:trPr>
          <w:cnfStyle w:val="100000000000" w:firstRow="1" w:lastRow="0" w:firstColumn="0" w:lastColumn="0" w:oddVBand="0" w:evenVBand="0" w:oddHBand="0" w:evenHBand="0" w:firstRowFirstColumn="0" w:firstRowLastColumn="0" w:lastRowFirstColumn="0" w:lastRowLastColumn="0"/>
        </w:trPr>
        <w:tc>
          <w:tcPr>
            <w:tcW w:w="2245" w:type="dxa"/>
          </w:tcPr>
          <w:p w:rsidRPr="00CD160F" w:rsidR="00D6477C" w:rsidP="00B04A26" w:rsidRDefault="00D6477C" w14:paraId="46CB2F08" w14:textId="77777777">
            <w:pPr>
              <w:rPr>
                <w:rFonts w:eastAsia="Times New Roman"/>
              </w:rPr>
            </w:pPr>
            <w:r w:rsidRPr="00CD160F">
              <w:rPr>
                <w:rFonts w:eastAsia="Times New Roman"/>
              </w:rPr>
              <w:t xml:space="preserve">Practicum hours*   </w:t>
            </w:r>
          </w:p>
        </w:tc>
        <w:tc>
          <w:tcPr>
            <w:tcW w:w="1620" w:type="dxa"/>
          </w:tcPr>
          <w:p w:rsidRPr="00CD160F" w:rsidR="00D6477C" w:rsidP="00B04A26" w:rsidRDefault="00D6477C" w14:paraId="7BD824C3" w14:textId="77777777">
            <w:pPr>
              <w:rPr>
                <w:rFonts w:eastAsia="Times New Roman"/>
              </w:rPr>
            </w:pPr>
            <w:r w:rsidRPr="00CD160F">
              <w:rPr>
                <w:rFonts w:eastAsia="Times New Roman"/>
              </w:rPr>
              <w:t>CE credits</w:t>
            </w:r>
          </w:p>
        </w:tc>
      </w:tr>
      <w:tr w:rsidRPr="00CD160F" w:rsidR="00D6477C" w:rsidTr="00B04A26" w14:paraId="1A4ADA3F" w14:textId="77777777">
        <w:tc>
          <w:tcPr>
            <w:tcW w:w="2245" w:type="dxa"/>
          </w:tcPr>
          <w:p w:rsidRPr="00CD160F" w:rsidR="00D6477C" w:rsidP="00B04A26" w:rsidRDefault="00D6477C" w14:paraId="68E43396" w14:textId="77777777">
            <w:pPr>
              <w:rPr>
                <w:rFonts w:eastAsia="Times New Roman"/>
              </w:rPr>
            </w:pPr>
            <w:r w:rsidRPr="00CB23DC">
              <w:rPr>
                <w:rFonts w:eastAsia="Times New Roman"/>
              </w:rPr>
              <w:t>10</w:t>
            </w:r>
          </w:p>
        </w:tc>
        <w:tc>
          <w:tcPr>
            <w:tcW w:w="1620" w:type="dxa"/>
          </w:tcPr>
          <w:p w:rsidRPr="00CD160F" w:rsidR="00D6477C" w:rsidP="00B04A26" w:rsidRDefault="00D6477C" w14:paraId="159BEFCA" w14:textId="77777777">
            <w:pPr>
              <w:rPr>
                <w:rFonts w:eastAsia="Times New Roman"/>
              </w:rPr>
            </w:pPr>
            <w:r w:rsidRPr="00CB23DC">
              <w:rPr>
                <w:rFonts w:eastAsia="Times New Roman"/>
              </w:rPr>
              <w:t>3</w:t>
            </w:r>
          </w:p>
        </w:tc>
      </w:tr>
      <w:tr w:rsidRPr="00CD160F" w:rsidR="00D6477C" w:rsidTr="00B04A26" w14:paraId="18773DD5" w14:textId="77777777">
        <w:tc>
          <w:tcPr>
            <w:tcW w:w="2245" w:type="dxa"/>
          </w:tcPr>
          <w:p w:rsidRPr="00CD160F" w:rsidR="00D6477C" w:rsidP="00B04A26" w:rsidRDefault="00D6477C" w14:paraId="44A36FC3" w14:textId="77777777">
            <w:pPr>
              <w:rPr>
                <w:rFonts w:eastAsia="Times New Roman"/>
              </w:rPr>
            </w:pPr>
            <w:r w:rsidRPr="00CB23DC">
              <w:rPr>
                <w:rFonts w:eastAsia="Times New Roman"/>
              </w:rPr>
              <w:t>20</w:t>
            </w:r>
          </w:p>
        </w:tc>
        <w:tc>
          <w:tcPr>
            <w:tcW w:w="1620" w:type="dxa"/>
          </w:tcPr>
          <w:p w:rsidRPr="00CD160F" w:rsidR="00D6477C" w:rsidP="00B04A26" w:rsidRDefault="00D6477C" w14:paraId="4D03739D" w14:textId="77777777">
            <w:pPr>
              <w:rPr>
                <w:rFonts w:eastAsia="Times New Roman"/>
              </w:rPr>
            </w:pPr>
            <w:r w:rsidRPr="00CB23DC">
              <w:rPr>
                <w:rFonts w:eastAsia="Times New Roman"/>
              </w:rPr>
              <w:t>7</w:t>
            </w:r>
          </w:p>
        </w:tc>
      </w:tr>
      <w:tr w:rsidRPr="00CD160F" w:rsidR="00D6477C" w:rsidTr="00B04A26" w14:paraId="0B9FCE64" w14:textId="77777777">
        <w:tc>
          <w:tcPr>
            <w:tcW w:w="2245" w:type="dxa"/>
          </w:tcPr>
          <w:p w:rsidRPr="00CD160F" w:rsidR="00D6477C" w:rsidP="00B04A26" w:rsidRDefault="00D6477C" w14:paraId="318BC828" w14:textId="77777777">
            <w:pPr>
              <w:rPr>
                <w:rFonts w:eastAsia="Times New Roman"/>
              </w:rPr>
            </w:pPr>
            <w:r w:rsidRPr="00CB23DC">
              <w:rPr>
                <w:rFonts w:eastAsia="Times New Roman"/>
              </w:rPr>
              <w:t>30</w:t>
            </w:r>
          </w:p>
        </w:tc>
        <w:tc>
          <w:tcPr>
            <w:tcW w:w="1620" w:type="dxa"/>
          </w:tcPr>
          <w:p w:rsidRPr="00CD160F" w:rsidR="00D6477C" w:rsidP="00B04A26" w:rsidRDefault="00D6477C" w14:paraId="5A8A6DB6" w14:textId="77777777">
            <w:pPr>
              <w:rPr>
                <w:rFonts w:eastAsia="Times New Roman"/>
              </w:rPr>
            </w:pPr>
            <w:r w:rsidRPr="00CB23DC">
              <w:rPr>
                <w:rFonts w:eastAsia="Times New Roman"/>
              </w:rPr>
              <w:t>10</w:t>
            </w:r>
          </w:p>
        </w:tc>
      </w:tr>
      <w:tr w:rsidRPr="00CD160F" w:rsidR="00D6477C" w:rsidTr="00B04A26" w14:paraId="75FBDA60" w14:textId="77777777">
        <w:tc>
          <w:tcPr>
            <w:tcW w:w="2245" w:type="dxa"/>
          </w:tcPr>
          <w:p w:rsidRPr="00CD160F" w:rsidR="00D6477C" w:rsidP="00B04A26" w:rsidRDefault="00D6477C" w14:paraId="0CBD7BB1" w14:textId="77777777">
            <w:pPr>
              <w:rPr>
                <w:rFonts w:eastAsia="Times New Roman"/>
              </w:rPr>
            </w:pPr>
            <w:r w:rsidRPr="00CB23DC">
              <w:rPr>
                <w:rFonts w:eastAsia="Times New Roman"/>
              </w:rPr>
              <w:t>40</w:t>
            </w:r>
          </w:p>
        </w:tc>
        <w:tc>
          <w:tcPr>
            <w:tcW w:w="1620" w:type="dxa"/>
          </w:tcPr>
          <w:p w:rsidRPr="00CD160F" w:rsidR="00D6477C" w:rsidP="00B04A26" w:rsidRDefault="00D6477C" w14:paraId="5C3EF2F7" w14:textId="77777777">
            <w:pPr>
              <w:rPr>
                <w:rFonts w:eastAsia="Times New Roman"/>
              </w:rPr>
            </w:pPr>
            <w:r w:rsidRPr="00CB23DC">
              <w:rPr>
                <w:rFonts w:eastAsia="Times New Roman"/>
              </w:rPr>
              <w:t>14</w:t>
            </w:r>
          </w:p>
        </w:tc>
      </w:tr>
      <w:tr w:rsidRPr="00CD160F" w:rsidR="00D6477C" w:rsidTr="00B04A26" w14:paraId="692DB437" w14:textId="77777777">
        <w:tc>
          <w:tcPr>
            <w:tcW w:w="2245" w:type="dxa"/>
          </w:tcPr>
          <w:p w:rsidRPr="00CB23DC" w:rsidR="00D6477C" w:rsidP="00B04A26" w:rsidRDefault="00D6477C" w14:paraId="59F57D40" w14:textId="77777777">
            <w:pPr>
              <w:rPr>
                <w:rFonts w:eastAsia="Times New Roman"/>
              </w:rPr>
            </w:pPr>
            <w:r w:rsidRPr="00CB23DC">
              <w:rPr>
                <w:rFonts w:eastAsia="Times New Roman"/>
              </w:rPr>
              <w:t>60 </w:t>
            </w:r>
          </w:p>
        </w:tc>
        <w:tc>
          <w:tcPr>
            <w:tcW w:w="1620" w:type="dxa"/>
          </w:tcPr>
          <w:p w:rsidRPr="00CB23DC" w:rsidR="00D6477C" w:rsidP="00B04A26" w:rsidRDefault="00D6477C" w14:paraId="39D2DB24" w14:textId="77777777">
            <w:pPr>
              <w:rPr>
                <w:rFonts w:eastAsia="Times New Roman"/>
              </w:rPr>
            </w:pPr>
            <w:r w:rsidRPr="00CB23DC">
              <w:rPr>
                <w:rFonts w:eastAsia="Times New Roman"/>
              </w:rPr>
              <w:t>20</w:t>
            </w:r>
          </w:p>
        </w:tc>
      </w:tr>
    </w:tbl>
    <w:p w:rsidRPr="00CB23DC" w:rsidR="00D6477C" w:rsidP="00D6477C" w:rsidRDefault="00D6477C" w14:paraId="19678E68" w14:textId="77777777">
      <w:pPr>
        <w:rPr>
          <w:rFonts w:eastAsia="Times New Roman"/>
        </w:rPr>
      </w:pPr>
    </w:p>
    <w:p w:rsidR="00BD1091" w:rsidP="00D6477C" w:rsidRDefault="00D6477C" w14:paraId="5B223D75" w14:textId="5C93691C">
      <w:pPr>
        <w:pStyle w:val="NoSpacing"/>
        <w:rPr>
          <w:rFonts w:eastAsia="Times New Roman"/>
        </w:rPr>
      </w:pPr>
      <w:r w:rsidRPr="00CB23DC">
        <w:rPr>
          <w:rFonts w:eastAsia="Times New Roman"/>
        </w:rPr>
        <w:t xml:space="preserve">*Practicum hours </w:t>
      </w:r>
      <w:proofErr w:type="gramStart"/>
      <w:r w:rsidRPr="00CB23DC">
        <w:rPr>
          <w:rFonts w:eastAsia="Times New Roman"/>
        </w:rPr>
        <w:t>refers</w:t>
      </w:r>
      <w:proofErr w:type="gramEnd"/>
      <w:r w:rsidRPr="00CB23DC">
        <w:rPr>
          <w:rFonts w:eastAsia="Times New Roman"/>
        </w:rPr>
        <w:t xml:space="preserve"> to the total number of hours that the student spends working at the site library</w:t>
      </w:r>
      <w:r>
        <w:rPr>
          <w:rFonts w:eastAsia="Times New Roman"/>
        </w:rPr>
        <w:t>.</w:t>
      </w:r>
    </w:p>
    <w:p w:rsidR="00F05748" w:rsidP="00D6477C" w:rsidRDefault="00F05748" w14:paraId="5DFA6DDD" w14:textId="77777777">
      <w:pPr>
        <w:pStyle w:val="NoSpacing"/>
        <w:rPr>
          <w:rFonts w:eastAsia="Times New Roman"/>
        </w:rPr>
      </w:pPr>
    </w:p>
    <w:p w:rsidR="00DB46D6" w:rsidP="006B1085" w:rsidRDefault="00DB46D6" w14:paraId="3D6F27C2" w14:textId="77777777">
      <w:pPr>
        <w:pStyle w:val="Heading2"/>
      </w:pPr>
      <w:bookmarkStart w:name="_Toc165886565" w:id="4"/>
      <w:r>
        <w:t>Trainer/Presenter Credits</w:t>
      </w:r>
      <w:bookmarkEnd w:id="4"/>
    </w:p>
    <w:p w:rsidR="00A25895" w:rsidP="00A25895" w:rsidRDefault="00A25895" w14:paraId="355D7A23" w14:textId="77777777">
      <w:r w:rsidRPr="00D1456F">
        <w:t xml:space="preserve">Participants in the certification program are eligible for continuing education credits for workshops that they develop and present for librarians or trustees on library-related topics. </w:t>
      </w:r>
    </w:p>
    <w:p w:rsidRPr="00D1456F" w:rsidR="00A25895" w:rsidP="00A25895" w:rsidRDefault="00A25895" w14:paraId="5E234DB4" w14:textId="77777777">
      <w:r w:rsidRPr="00D1456F">
        <w:t>The formula for CE credits is the length of the workshop times two.</w:t>
      </w:r>
    </w:p>
    <w:p w:rsidRPr="00D1456F" w:rsidR="00A25895" w:rsidP="00A25895" w:rsidRDefault="00A25895" w14:paraId="0B68ED0D" w14:textId="77777777">
      <w:pPr>
        <w:pStyle w:val="Quote"/>
      </w:pPr>
      <w:r w:rsidRPr="00D1456F">
        <w:t>Example: A 4-hour workshop about library law will be 4 CE credits for attendees and will be 8 CE credits for the presenter (4 hours x 2).</w:t>
      </w:r>
    </w:p>
    <w:p w:rsidRPr="00D1456F" w:rsidR="00A25895" w:rsidP="00A25895" w:rsidRDefault="00A25895" w14:paraId="535ACC76" w14:textId="77777777">
      <w:r w:rsidRPr="00D1456F">
        <w:t>Credits can only be earned once unless substantial changes are made to the presentation. Presenters can only receive credit twice per training topic in a 4-year certification period.</w:t>
      </w:r>
    </w:p>
    <w:p w:rsidR="00F05748" w:rsidP="00A25895" w:rsidRDefault="00A25895" w14:paraId="4C798CA0" w14:textId="5D62A24F">
      <w:r w:rsidRPr="00D1456F">
        <w:t>If you are preparing a training session for librarians or trustees, your supervisor will help with the number of credits and CE category.</w:t>
      </w:r>
    </w:p>
    <w:p w:rsidR="0098568E" w:rsidP="0098568E" w:rsidRDefault="0098568E" w14:paraId="79ACC11A" w14:textId="77777777">
      <w:pPr>
        <w:pStyle w:val="Heading2"/>
      </w:pPr>
      <w:r>
        <w:t>Appreciation</w:t>
      </w:r>
    </w:p>
    <w:p w:rsidR="0098568E" w:rsidP="004448FD" w:rsidRDefault="00A5022E" w14:paraId="7378FDD9" w14:textId="75D33A24">
      <w:r>
        <w:t xml:space="preserve">The </w:t>
      </w:r>
      <w:r w:rsidR="0098568E">
        <w:t xml:space="preserve">Montana State Library </w:t>
      </w:r>
      <w:r w:rsidR="00CF08AF">
        <w:t>has provided</w:t>
      </w:r>
      <w:r w:rsidR="0098568E">
        <w:t xml:space="preserve"> a certification program for library staff, directors, and trustees throughout the state</w:t>
      </w:r>
      <w:r w:rsidR="00CF08AF">
        <w:t xml:space="preserve"> since 1990</w:t>
      </w:r>
      <w:r w:rsidR="0098568E">
        <w:t xml:space="preserve">. </w:t>
      </w:r>
      <w:r w:rsidR="00D36955">
        <w:t>T</w:t>
      </w:r>
      <w:r w:rsidR="00FA5B6A">
        <w:t>he 2024 iteration of t</w:t>
      </w:r>
      <w:r w:rsidR="00D36955">
        <w:t xml:space="preserve">hat program provided the foundation </w:t>
      </w:r>
      <w:r w:rsidR="00F80F79">
        <w:t xml:space="preserve">upon which </w:t>
      </w:r>
      <w:r w:rsidR="0098568E">
        <w:t xml:space="preserve">Missoula Public Library </w:t>
      </w:r>
      <w:r w:rsidR="00F80F79">
        <w:t xml:space="preserve">built </w:t>
      </w:r>
      <w:r w:rsidR="00FA5B6A">
        <w:t>this</w:t>
      </w:r>
      <w:r w:rsidR="00F80F79">
        <w:t xml:space="preserve"> in-house Professional Development Certification program. MPL </w:t>
      </w:r>
      <w:r w:rsidR="0098568E">
        <w:t xml:space="preserve">gratefully acknowledges Colet Bartow, MSL’s Continuing Education Coordinator, for her assistance and support </w:t>
      </w:r>
      <w:r w:rsidR="00F80F79">
        <w:t>with this worthwhile endeavor.</w:t>
      </w:r>
    </w:p>
    <w:p w:rsidRPr="00BD1091" w:rsidR="0098568E" w:rsidP="00A25895" w:rsidRDefault="0098568E" w14:paraId="73A77126" w14:textId="77777777"/>
    <w:p w:rsidR="00A2561A" w:rsidP="00A2561A" w:rsidRDefault="00A2561A" w14:paraId="5470D202" w14:textId="77777777">
      <w:pPr>
        <w:pStyle w:val="NoSpacing"/>
      </w:pPr>
    </w:p>
    <w:p w:rsidRPr="00A2561A" w:rsidR="00A2561A" w:rsidP="00A2561A" w:rsidRDefault="00A2561A" w14:paraId="26A54DF0" w14:textId="77777777">
      <w:pPr>
        <w:pStyle w:val="Heading2"/>
      </w:pPr>
    </w:p>
    <w:p w:rsidR="00B579CD" w:rsidP="00B579CD" w:rsidRDefault="00B579CD" w14:paraId="4A8772C6" w14:textId="53D2D613">
      <w:pPr>
        <w:pStyle w:val="NoSpacing"/>
      </w:pPr>
    </w:p>
    <w:sectPr w:rsidR="00B579CD">
      <w:headerReference w:type="even" r:id="rId8"/>
      <w:headerReference w:type="default" r:id="rId9"/>
      <w:footerReference w:type="even" r:id="rId10"/>
      <w:footerReference w:type="default" r:id="rId11"/>
      <w:headerReference w:type="first" r:id="rId12"/>
      <w:footerReference w:type="first" r:id="rId13"/>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A3175" w:rsidP="00C800D6" w:rsidRDefault="007A3175" w14:paraId="1BCBA92A" w14:textId="77777777">
      <w:pPr>
        <w:spacing w:after="0" w:line="240" w:lineRule="auto"/>
      </w:pPr>
      <w:r>
        <w:separator/>
      </w:r>
    </w:p>
  </w:endnote>
  <w:endnote w:type="continuationSeparator" w:id="0">
    <w:p w:rsidR="007A3175" w:rsidP="00C800D6" w:rsidRDefault="007A3175" w14:paraId="0B1EF61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800D6" w:rsidRDefault="00C800D6" w14:paraId="7168385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800D6" w:rsidRDefault="00C800D6" w14:paraId="1373E759"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800D6" w:rsidRDefault="00C800D6" w14:paraId="40C0290C"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A3175" w:rsidP="00C800D6" w:rsidRDefault="007A3175" w14:paraId="1FB065D3" w14:textId="77777777">
      <w:pPr>
        <w:spacing w:after="0" w:line="240" w:lineRule="auto"/>
      </w:pPr>
      <w:r>
        <w:separator/>
      </w:r>
    </w:p>
  </w:footnote>
  <w:footnote w:type="continuationSeparator" w:id="0">
    <w:p w:rsidR="007A3175" w:rsidP="00C800D6" w:rsidRDefault="007A3175" w14:paraId="0781627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800D6" w:rsidRDefault="00C800D6" w14:paraId="093DA7A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800D6" w:rsidRDefault="00C800D6" w14:paraId="57006F07" w14:textId="3FFAF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800D6" w:rsidRDefault="00C800D6" w14:paraId="0323481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B95239"/>
    <w:multiLevelType w:val="multilevel"/>
    <w:tmpl w:val="37122B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2801727E"/>
    <w:multiLevelType w:val="hybridMultilevel"/>
    <w:tmpl w:val="5590DA7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FB45B94"/>
    <w:multiLevelType w:val="multilevel"/>
    <w:tmpl w:val="0FD4A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30974391"/>
    <w:multiLevelType w:val="multilevel"/>
    <w:tmpl w:val="B478FC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3DE70FEF"/>
    <w:multiLevelType w:val="hybridMultilevel"/>
    <w:tmpl w:val="F406450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3FDD36C3"/>
    <w:multiLevelType w:val="hybridMultilevel"/>
    <w:tmpl w:val="4A3075B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51B00F89"/>
    <w:multiLevelType w:val="hybridMultilevel"/>
    <w:tmpl w:val="7FC074B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5B650BE6"/>
    <w:multiLevelType w:val="hybridMultilevel"/>
    <w:tmpl w:val="42D4428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603D53BC"/>
    <w:multiLevelType w:val="hybridMultilevel"/>
    <w:tmpl w:val="3E1E6F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60642FA1"/>
    <w:multiLevelType w:val="hybridMultilevel"/>
    <w:tmpl w:val="C9EE471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6559596D"/>
    <w:multiLevelType w:val="hybridMultilevel"/>
    <w:tmpl w:val="EBA22E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68380AFB"/>
    <w:multiLevelType w:val="multilevel"/>
    <w:tmpl w:val="CBCE1A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69010E9C"/>
    <w:multiLevelType w:val="hybridMultilevel"/>
    <w:tmpl w:val="3BA6CE6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698D1422"/>
    <w:multiLevelType w:val="multilevel"/>
    <w:tmpl w:val="1078168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6A5E6A81"/>
    <w:multiLevelType w:val="hybridMultilevel"/>
    <w:tmpl w:val="5E36B46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6C2C1B18"/>
    <w:multiLevelType w:val="hybridMultilevel"/>
    <w:tmpl w:val="4404C35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7B5B2DE8"/>
    <w:multiLevelType w:val="multilevel"/>
    <w:tmpl w:val="B40809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501817223">
    <w:abstractNumId w:val="0"/>
  </w:num>
  <w:num w:numId="2" w16cid:durableId="563180343">
    <w:abstractNumId w:val="3"/>
  </w:num>
  <w:num w:numId="3" w16cid:durableId="1027565415">
    <w:abstractNumId w:val="11"/>
  </w:num>
  <w:num w:numId="4" w16cid:durableId="345864289">
    <w:abstractNumId w:val="2"/>
  </w:num>
  <w:num w:numId="5" w16cid:durableId="782920537">
    <w:abstractNumId w:val="16"/>
  </w:num>
  <w:num w:numId="6" w16cid:durableId="1199515802">
    <w:abstractNumId w:val="9"/>
  </w:num>
  <w:num w:numId="7" w16cid:durableId="2068450585">
    <w:abstractNumId w:val="1"/>
  </w:num>
  <w:num w:numId="8" w16cid:durableId="160703936">
    <w:abstractNumId w:val="10"/>
  </w:num>
  <w:num w:numId="9" w16cid:durableId="440036334">
    <w:abstractNumId w:val="7"/>
  </w:num>
  <w:num w:numId="10" w16cid:durableId="1119300052">
    <w:abstractNumId w:val="14"/>
  </w:num>
  <w:num w:numId="11" w16cid:durableId="152068247">
    <w:abstractNumId w:val="4"/>
  </w:num>
  <w:num w:numId="12" w16cid:durableId="1221474693">
    <w:abstractNumId w:val="12"/>
  </w:num>
  <w:num w:numId="13" w16cid:durableId="913589365">
    <w:abstractNumId w:val="13"/>
  </w:num>
  <w:num w:numId="14" w16cid:durableId="1995835177">
    <w:abstractNumId w:val="15"/>
  </w:num>
  <w:num w:numId="15" w16cid:durableId="1526014582">
    <w:abstractNumId w:val="6"/>
  </w:num>
  <w:num w:numId="16" w16cid:durableId="1315524034">
    <w:abstractNumId w:val="8"/>
  </w:num>
  <w:num w:numId="17" w16cid:durableId="118036979">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9CD"/>
    <w:rsid w:val="00003B89"/>
    <w:rsid w:val="0001504F"/>
    <w:rsid w:val="000215B1"/>
    <w:rsid w:val="000264C7"/>
    <w:rsid w:val="000333C7"/>
    <w:rsid w:val="0003456E"/>
    <w:rsid w:val="00036790"/>
    <w:rsid w:val="00061598"/>
    <w:rsid w:val="00064E8E"/>
    <w:rsid w:val="00071680"/>
    <w:rsid w:val="00072ACF"/>
    <w:rsid w:val="000742F1"/>
    <w:rsid w:val="00080B29"/>
    <w:rsid w:val="00083AB4"/>
    <w:rsid w:val="00097904"/>
    <w:rsid w:val="000B69C7"/>
    <w:rsid w:val="000C0356"/>
    <w:rsid w:val="000C32E6"/>
    <w:rsid w:val="000D035F"/>
    <w:rsid w:val="000F5503"/>
    <w:rsid w:val="00106251"/>
    <w:rsid w:val="0011655A"/>
    <w:rsid w:val="00117CCE"/>
    <w:rsid w:val="00131F14"/>
    <w:rsid w:val="001404B0"/>
    <w:rsid w:val="00141D1A"/>
    <w:rsid w:val="00142C74"/>
    <w:rsid w:val="00153481"/>
    <w:rsid w:val="001832BD"/>
    <w:rsid w:val="001842C9"/>
    <w:rsid w:val="00184630"/>
    <w:rsid w:val="00191BC5"/>
    <w:rsid w:val="001967BD"/>
    <w:rsid w:val="001A60CB"/>
    <w:rsid w:val="001B5A3D"/>
    <w:rsid w:val="001C59CF"/>
    <w:rsid w:val="001C5D05"/>
    <w:rsid w:val="001D0963"/>
    <w:rsid w:val="001D346D"/>
    <w:rsid w:val="001F010B"/>
    <w:rsid w:val="002024CC"/>
    <w:rsid w:val="002161CC"/>
    <w:rsid w:val="00226822"/>
    <w:rsid w:val="00234D94"/>
    <w:rsid w:val="00241C91"/>
    <w:rsid w:val="00256329"/>
    <w:rsid w:val="00256B7E"/>
    <w:rsid w:val="0025758A"/>
    <w:rsid w:val="0026435F"/>
    <w:rsid w:val="002727E1"/>
    <w:rsid w:val="002729CF"/>
    <w:rsid w:val="00277600"/>
    <w:rsid w:val="00281B16"/>
    <w:rsid w:val="00281DCB"/>
    <w:rsid w:val="00283A9C"/>
    <w:rsid w:val="00286400"/>
    <w:rsid w:val="00297DF8"/>
    <w:rsid w:val="002A283F"/>
    <w:rsid w:val="002A5364"/>
    <w:rsid w:val="002B0E76"/>
    <w:rsid w:val="002B2B93"/>
    <w:rsid w:val="002C1205"/>
    <w:rsid w:val="002C3D99"/>
    <w:rsid w:val="002D1AAB"/>
    <w:rsid w:val="002D6BDC"/>
    <w:rsid w:val="002D7930"/>
    <w:rsid w:val="002F13FA"/>
    <w:rsid w:val="002F24E0"/>
    <w:rsid w:val="002F2EC2"/>
    <w:rsid w:val="002F3C65"/>
    <w:rsid w:val="002F6307"/>
    <w:rsid w:val="003123FD"/>
    <w:rsid w:val="00323C3C"/>
    <w:rsid w:val="003313F1"/>
    <w:rsid w:val="00351B0E"/>
    <w:rsid w:val="00357308"/>
    <w:rsid w:val="00357DC4"/>
    <w:rsid w:val="00366FE5"/>
    <w:rsid w:val="003713AF"/>
    <w:rsid w:val="00376C42"/>
    <w:rsid w:val="00376FC4"/>
    <w:rsid w:val="00377F06"/>
    <w:rsid w:val="00394FA8"/>
    <w:rsid w:val="003A0594"/>
    <w:rsid w:val="003C005D"/>
    <w:rsid w:val="003E2B89"/>
    <w:rsid w:val="003E4D97"/>
    <w:rsid w:val="003E796D"/>
    <w:rsid w:val="003F573F"/>
    <w:rsid w:val="003F674E"/>
    <w:rsid w:val="003F76AB"/>
    <w:rsid w:val="00404692"/>
    <w:rsid w:val="00406CA3"/>
    <w:rsid w:val="004116FF"/>
    <w:rsid w:val="00417CE1"/>
    <w:rsid w:val="00422ED4"/>
    <w:rsid w:val="00423EE6"/>
    <w:rsid w:val="00426EDB"/>
    <w:rsid w:val="00435CC1"/>
    <w:rsid w:val="004400A7"/>
    <w:rsid w:val="00440E6E"/>
    <w:rsid w:val="004448FD"/>
    <w:rsid w:val="00446822"/>
    <w:rsid w:val="0046631C"/>
    <w:rsid w:val="00472846"/>
    <w:rsid w:val="004837F3"/>
    <w:rsid w:val="004A781D"/>
    <w:rsid w:val="004B222B"/>
    <w:rsid w:val="004C240C"/>
    <w:rsid w:val="004D05C7"/>
    <w:rsid w:val="004D3087"/>
    <w:rsid w:val="004E61F9"/>
    <w:rsid w:val="004F630D"/>
    <w:rsid w:val="00500969"/>
    <w:rsid w:val="00505F62"/>
    <w:rsid w:val="00510848"/>
    <w:rsid w:val="0051544F"/>
    <w:rsid w:val="005235E7"/>
    <w:rsid w:val="005316B7"/>
    <w:rsid w:val="005366CA"/>
    <w:rsid w:val="0054480C"/>
    <w:rsid w:val="00556B1D"/>
    <w:rsid w:val="00571E2D"/>
    <w:rsid w:val="00572874"/>
    <w:rsid w:val="00574C5A"/>
    <w:rsid w:val="0058006B"/>
    <w:rsid w:val="005948D5"/>
    <w:rsid w:val="0059686D"/>
    <w:rsid w:val="005B5E2C"/>
    <w:rsid w:val="005B6099"/>
    <w:rsid w:val="005B7918"/>
    <w:rsid w:val="005C186E"/>
    <w:rsid w:val="005C5B85"/>
    <w:rsid w:val="005D3E34"/>
    <w:rsid w:val="005E11E9"/>
    <w:rsid w:val="005E6131"/>
    <w:rsid w:val="0061251D"/>
    <w:rsid w:val="00614EB8"/>
    <w:rsid w:val="00620EF3"/>
    <w:rsid w:val="00634ED7"/>
    <w:rsid w:val="00636D92"/>
    <w:rsid w:val="00650DBA"/>
    <w:rsid w:val="0066724B"/>
    <w:rsid w:val="0067763C"/>
    <w:rsid w:val="006802B8"/>
    <w:rsid w:val="00682858"/>
    <w:rsid w:val="00685B0A"/>
    <w:rsid w:val="00694F7A"/>
    <w:rsid w:val="00697337"/>
    <w:rsid w:val="006A71B2"/>
    <w:rsid w:val="006B1085"/>
    <w:rsid w:val="006C0C27"/>
    <w:rsid w:val="006C2318"/>
    <w:rsid w:val="006C5F97"/>
    <w:rsid w:val="006D374D"/>
    <w:rsid w:val="006D588A"/>
    <w:rsid w:val="006E43B8"/>
    <w:rsid w:val="006F11C5"/>
    <w:rsid w:val="006F1A7E"/>
    <w:rsid w:val="006F4208"/>
    <w:rsid w:val="0070244D"/>
    <w:rsid w:val="007040FF"/>
    <w:rsid w:val="00705028"/>
    <w:rsid w:val="00705AC6"/>
    <w:rsid w:val="00705AEB"/>
    <w:rsid w:val="007170B4"/>
    <w:rsid w:val="007179AD"/>
    <w:rsid w:val="007259B2"/>
    <w:rsid w:val="0073786E"/>
    <w:rsid w:val="00742437"/>
    <w:rsid w:val="007506BD"/>
    <w:rsid w:val="00767235"/>
    <w:rsid w:val="007673AF"/>
    <w:rsid w:val="00767DEF"/>
    <w:rsid w:val="00772C40"/>
    <w:rsid w:val="00776459"/>
    <w:rsid w:val="00781CFC"/>
    <w:rsid w:val="00796F97"/>
    <w:rsid w:val="007A3175"/>
    <w:rsid w:val="007A31B8"/>
    <w:rsid w:val="007A3D8C"/>
    <w:rsid w:val="007A503B"/>
    <w:rsid w:val="007B59C4"/>
    <w:rsid w:val="007D7F69"/>
    <w:rsid w:val="007E2660"/>
    <w:rsid w:val="007E6F4B"/>
    <w:rsid w:val="007F03E9"/>
    <w:rsid w:val="007F6CB8"/>
    <w:rsid w:val="00802DA5"/>
    <w:rsid w:val="00807CD6"/>
    <w:rsid w:val="008101A9"/>
    <w:rsid w:val="00826967"/>
    <w:rsid w:val="00827772"/>
    <w:rsid w:val="00833D1C"/>
    <w:rsid w:val="00843470"/>
    <w:rsid w:val="00862AEA"/>
    <w:rsid w:val="00864562"/>
    <w:rsid w:val="008650B5"/>
    <w:rsid w:val="00866261"/>
    <w:rsid w:val="0087161A"/>
    <w:rsid w:val="0087405B"/>
    <w:rsid w:val="008761B1"/>
    <w:rsid w:val="0087662D"/>
    <w:rsid w:val="00885D9B"/>
    <w:rsid w:val="008869C3"/>
    <w:rsid w:val="008907ED"/>
    <w:rsid w:val="0089460D"/>
    <w:rsid w:val="008A5B40"/>
    <w:rsid w:val="008B0BCF"/>
    <w:rsid w:val="008F503A"/>
    <w:rsid w:val="008F7BBE"/>
    <w:rsid w:val="009069F1"/>
    <w:rsid w:val="009235BB"/>
    <w:rsid w:val="0092374A"/>
    <w:rsid w:val="00931AFE"/>
    <w:rsid w:val="009446B6"/>
    <w:rsid w:val="00950385"/>
    <w:rsid w:val="0095426B"/>
    <w:rsid w:val="00955F03"/>
    <w:rsid w:val="00967AF3"/>
    <w:rsid w:val="00971B35"/>
    <w:rsid w:val="009733F2"/>
    <w:rsid w:val="00975A72"/>
    <w:rsid w:val="00977952"/>
    <w:rsid w:val="0098568E"/>
    <w:rsid w:val="0098789A"/>
    <w:rsid w:val="00987A7A"/>
    <w:rsid w:val="00990D83"/>
    <w:rsid w:val="009A3770"/>
    <w:rsid w:val="009B6A04"/>
    <w:rsid w:val="009C0B18"/>
    <w:rsid w:val="009C2792"/>
    <w:rsid w:val="009C32D7"/>
    <w:rsid w:val="009C519D"/>
    <w:rsid w:val="009D2348"/>
    <w:rsid w:val="009D2D72"/>
    <w:rsid w:val="009D46C0"/>
    <w:rsid w:val="009E38C4"/>
    <w:rsid w:val="009F2773"/>
    <w:rsid w:val="00A04CC4"/>
    <w:rsid w:val="00A06701"/>
    <w:rsid w:val="00A10D3B"/>
    <w:rsid w:val="00A11A20"/>
    <w:rsid w:val="00A11FD9"/>
    <w:rsid w:val="00A15C8C"/>
    <w:rsid w:val="00A1775C"/>
    <w:rsid w:val="00A24978"/>
    <w:rsid w:val="00A2561A"/>
    <w:rsid w:val="00A25895"/>
    <w:rsid w:val="00A330B1"/>
    <w:rsid w:val="00A37507"/>
    <w:rsid w:val="00A41A4E"/>
    <w:rsid w:val="00A426A8"/>
    <w:rsid w:val="00A4635F"/>
    <w:rsid w:val="00A5022E"/>
    <w:rsid w:val="00A5394D"/>
    <w:rsid w:val="00A57610"/>
    <w:rsid w:val="00A6777E"/>
    <w:rsid w:val="00A736FB"/>
    <w:rsid w:val="00A74775"/>
    <w:rsid w:val="00A77021"/>
    <w:rsid w:val="00A819CB"/>
    <w:rsid w:val="00A82714"/>
    <w:rsid w:val="00A85F04"/>
    <w:rsid w:val="00A90722"/>
    <w:rsid w:val="00A93550"/>
    <w:rsid w:val="00A96235"/>
    <w:rsid w:val="00AA663C"/>
    <w:rsid w:val="00AB08CA"/>
    <w:rsid w:val="00AB5111"/>
    <w:rsid w:val="00AD4E28"/>
    <w:rsid w:val="00AD6731"/>
    <w:rsid w:val="00AD76A7"/>
    <w:rsid w:val="00AF572E"/>
    <w:rsid w:val="00B2156B"/>
    <w:rsid w:val="00B2221B"/>
    <w:rsid w:val="00B27106"/>
    <w:rsid w:val="00B42E96"/>
    <w:rsid w:val="00B51B31"/>
    <w:rsid w:val="00B579CD"/>
    <w:rsid w:val="00B60052"/>
    <w:rsid w:val="00B629C0"/>
    <w:rsid w:val="00B643D4"/>
    <w:rsid w:val="00B657F2"/>
    <w:rsid w:val="00B74785"/>
    <w:rsid w:val="00B74DBB"/>
    <w:rsid w:val="00B8185D"/>
    <w:rsid w:val="00B94A73"/>
    <w:rsid w:val="00BA6BEC"/>
    <w:rsid w:val="00BA7C17"/>
    <w:rsid w:val="00BB73C7"/>
    <w:rsid w:val="00BB7CC2"/>
    <w:rsid w:val="00BC01D8"/>
    <w:rsid w:val="00BC1992"/>
    <w:rsid w:val="00BC61A7"/>
    <w:rsid w:val="00BD1091"/>
    <w:rsid w:val="00BD128F"/>
    <w:rsid w:val="00BD14F8"/>
    <w:rsid w:val="00BD309E"/>
    <w:rsid w:val="00BE3278"/>
    <w:rsid w:val="00BE6D48"/>
    <w:rsid w:val="00BF5FBB"/>
    <w:rsid w:val="00BF7F56"/>
    <w:rsid w:val="00C22322"/>
    <w:rsid w:val="00C32A5C"/>
    <w:rsid w:val="00C37881"/>
    <w:rsid w:val="00C458AE"/>
    <w:rsid w:val="00C503ED"/>
    <w:rsid w:val="00C572FD"/>
    <w:rsid w:val="00C57638"/>
    <w:rsid w:val="00C6048F"/>
    <w:rsid w:val="00C674A1"/>
    <w:rsid w:val="00C72094"/>
    <w:rsid w:val="00C800D6"/>
    <w:rsid w:val="00C83A74"/>
    <w:rsid w:val="00C857FA"/>
    <w:rsid w:val="00C9100D"/>
    <w:rsid w:val="00C92BC9"/>
    <w:rsid w:val="00C9458F"/>
    <w:rsid w:val="00C9788A"/>
    <w:rsid w:val="00CA1386"/>
    <w:rsid w:val="00CB3C00"/>
    <w:rsid w:val="00CB6021"/>
    <w:rsid w:val="00CD7BE5"/>
    <w:rsid w:val="00CF08AF"/>
    <w:rsid w:val="00D01F0E"/>
    <w:rsid w:val="00D03696"/>
    <w:rsid w:val="00D037E8"/>
    <w:rsid w:val="00D15A17"/>
    <w:rsid w:val="00D203D5"/>
    <w:rsid w:val="00D2061B"/>
    <w:rsid w:val="00D20CC1"/>
    <w:rsid w:val="00D22C42"/>
    <w:rsid w:val="00D23A1F"/>
    <w:rsid w:val="00D26AB1"/>
    <w:rsid w:val="00D36955"/>
    <w:rsid w:val="00D41FE6"/>
    <w:rsid w:val="00D46BEE"/>
    <w:rsid w:val="00D51BD0"/>
    <w:rsid w:val="00D562AD"/>
    <w:rsid w:val="00D6477C"/>
    <w:rsid w:val="00D65A41"/>
    <w:rsid w:val="00D67F39"/>
    <w:rsid w:val="00D72CBF"/>
    <w:rsid w:val="00D801CA"/>
    <w:rsid w:val="00D94814"/>
    <w:rsid w:val="00D972DA"/>
    <w:rsid w:val="00DA1187"/>
    <w:rsid w:val="00DA21EC"/>
    <w:rsid w:val="00DB0ADB"/>
    <w:rsid w:val="00DB46D6"/>
    <w:rsid w:val="00DB7C67"/>
    <w:rsid w:val="00DC2167"/>
    <w:rsid w:val="00DD32FA"/>
    <w:rsid w:val="00DE0FE0"/>
    <w:rsid w:val="00DF4211"/>
    <w:rsid w:val="00E00DD9"/>
    <w:rsid w:val="00E0747A"/>
    <w:rsid w:val="00E07E11"/>
    <w:rsid w:val="00E15C30"/>
    <w:rsid w:val="00E2264D"/>
    <w:rsid w:val="00E24BA5"/>
    <w:rsid w:val="00E3230B"/>
    <w:rsid w:val="00E337D6"/>
    <w:rsid w:val="00E40FBB"/>
    <w:rsid w:val="00E41CAE"/>
    <w:rsid w:val="00E46521"/>
    <w:rsid w:val="00E51129"/>
    <w:rsid w:val="00E54824"/>
    <w:rsid w:val="00E605FE"/>
    <w:rsid w:val="00E6070F"/>
    <w:rsid w:val="00E63126"/>
    <w:rsid w:val="00E63269"/>
    <w:rsid w:val="00E644DC"/>
    <w:rsid w:val="00E70DA6"/>
    <w:rsid w:val="00E7254F"/>
    <w:rsid w:val="00E73E94"/>
    <w:rsid w:val="00E763BC"/>
    <w:rsid w:val="00E92EDA"/>
    <w:rsid w:val="00E938B6"/>
    <w:rsid w:val="00E96726"/>
    <w:rsid w:val="00EA08EA"/>
    <w:rsid w:val="00EA43F1"/>
    <w:rsid w:val="00EA7293"/>
    <w:rsid w:val="00EB3A56"/>
    <w:rsid w:val="00EC077C"/>
    <w:rsid w:val="00EC16DD"/>
    <w:rsid w:val="00EC56B5"/>
    <w:rsid w:val="00ED1975"/>
    <w:rsid w:val="00ED2902"/>
    <w:rsid w:val="00EE3DAC"/>
    <w:rsid w:val="00EE6629"/>
    <w:rsid w:val="00EF09F3"/>
    <w:rsid w:val="00EF1A1F"/>
    <w:rsid w:val="00F0168D"/>
    <w:rsid w:val="00F01BEB"/>
    <w:rsid w:val="00F05106"/>
    <w:rsid w:val="00F05748"/>
    <w:rsid w:val="00F20E83"/>
    <w:rsid w:val="00F265BB"/>
    <w:rsid w:val="00F4524C"/>
    <w:rsid w:val="00F46F4E"/>
    <w:rsid w:val="00F50284"/>
    <w:rsid w:val="00F61FFA"/>
    <w:rsid w:val="00F65066"/>
    <w:rsid w:val="00F67B0F"/>
    <w:rsid w:val="00F67F9B"/>
    <w:rsid w:val="00F80F79"/>
    <w:rsid w:val="00F8322C"/>
    <w:rsid w:val="00F9262A"/>
    <w:rsid w:val="00FA0297"/>
    <w:rsid w:val="00FA25DB"/>
    <w:rsid w:val="00FA5B6A"/>
    <w:rsid w:val="00FB5AEA"/>
    <w:rsid w:val="00FC6133"/>
    <w:rsid w:val="00FC66A1"/>
    <w:rsid w:val="00FD075A"/>
    <w:rsid w:val="00FD5488"/>
    <w:rsid w:val="1C9A23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AFEFE"/>
  <w15:chartTrackingRefBased/>
  <w15:docId w15:val="{49422F5B-51D5-4C1E-B7D1-3B2A2D861E3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B579CD"/>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579CD"/>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579C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579C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579C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579C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79C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79C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79CD"/>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B579CD"/>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B579CD"/>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sid w:val="00B579CD"/>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B579CD"/>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B579CD"/>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B579CD"/>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B579CD"/>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B579CD"/>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B579CD"/>
    <w:rPr>
      <w:rFonts w:eastAsiaTheme="majorEastAsia" w:cstheme="majorBidi"/>
      <w:color w:val="272727" w:themeColor="text1" w:themeTint="D8"/>
    </w:rPr>
  </w:style>
  <w:style w:type="paragraph" w:styleId="Title">
    <w:name w:val="Title"/>
    <w:basedOn w:val="Normal"/>
    <w:next w:val="Normal"/>
    <w:link w:val="TitleChar"/>
    <w:uiPriority w:val="10"/>
    <w:qFormat/>
    <w:rsid w:val="00B579CD"/>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B579CD"/>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B579CD"/>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B579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79CD"/>
    <w:pPr>
      <w:spacing w:before="160"/>
      <w:jc w:val="center"/>
    </w:pPr>
    <w:rPr>
      <w:i/>
      <w:iCs/>
      <w:color w:val="404040" w:themeColor="text1" w:themeTint="BF"/>
    </w:rPr>
  </w:style>
  <w:style w:type="character" w:styleId="QuoteChar" w:customStyle="1">
    <w:name w:val="Quote Char"/>
    <w:basedOn w:val="DefaultParagraphFont"/>
    <w:link w:val="Quote"/>
    <w:uiPriority w:val="29"/>
    <w:rsid w:val="00B579CD"/>
    <w:rPr>
      <w:i/>
      <w:iCs/>
      <w:color w:val="404040" w:themeColor="text1" w:themeTint="BF"/>
    </w:rPr>
  </w:style>
  <w:style w:type="paragraph" w:styleId="ListParagraph">
    <w:name w:val="List Paragraph"/>
    <w:basedOn w:val="Normal"/>
    <w:uiPriority w:val="34"/>
    <w:qFormat/>
    <w:rsid w:val="00B579CD"/>
    <w:pPr>
      <w:ind w:left="720"/>
      <w:contextualSpacing/>
    </w:pPr>
  </w:style>
  <w:style w:type="character" w:styleId="IntenseEmphasis">
    <w:name w:val="Intense Emphasis"/>
    <w:basedOn w:val="DefaultParagraphFont"/>
    <w:uiPriority w:val="21"/>
    <w:qFormat/>
    <w:rsid w:val="00B579CD"/>
    <w:rPr>
      <w:i/>
      <w:iCs/>
      <w:color w:val="0F4761" w:themeColor="accent1" w:themeShade="BF"/>
    </w:rPr>
  </w:style>
  <w:style w:type="paragraph" w:styleId="IntenseQuote">
    <w:name w:val="Intense Quote"/>
    <w:basedOn w:val="Normal"/>
    <w:next w:val="Normal"/>
    <w:link w:val="IntenseQuoteChar"/>
    <w:uiPriority w:val="30"/>
    <w:qFormat/>
    <w:rsid w:val="00B579C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B579CD"/>
    <w:rPr>
      <w:i/>
      <w:iCs/>
      <w:color w:val="0F4761" w:themeColor="accent1" w:themeShade="BF"/>
    </w:rPr>
  </w:style>
  <w:style w:type="character" w:styleId="IntenseReference">
    <w:name w:val="Intense Reference"/>
    <w:basedOn w:val="DefaultParagraphFont"/>
    <w:uiPriority w:val="32"/>
    <w:qFormat/>
    <w:rsid w:val="00B579CD"/>
    <w:rPr>
      <w:b/>
      <w:bCs/>
      <w:smallCaps/>
      <w:color w:val="0F4761" w:themeColor="accent1" w:themeShade="BF"/>
      <w:spacing w:val="5"/>
    </w:rPr>
  </w:style>
  <w:style w:type="paragraph" w:styleId="NoSpacing">
    <w:name w:val="No Spacing"/>
    <w:uiPriority w:val="1"/>
    <w:qFormat/>
    <w:rsid w:val="00B579CD"/>
    <w:pPr>
      <w:spacing w:after="0" w:line="240" w:lineRule="auto"/>
    </w:pPr>
  </w:style>
  <w:style w:type="character" w:styleId="CommentReference">
    <w:name w:val="Comment Reference"/>
    <w:basedOn w:val="DefaultParagraphFont"/>
    <w:uiPriority w:val="99"/>
    <w:semiHidden/>
    <w:unhideWhenUsed/>
    <w:rsid w:val="00DE0FE0"/>
    <w:rPr>
      <w:sz w:val="16"/>
      <w:szCs w:val="16"/>
    </w:rPr>
  </w:style>
  <w:style w:type="paragraph" w:styleId="CommentText">
    <w:name w:val="Comment Text"/>
    <w:basedOn w:val="Normal"/>
    <w:link w:val="CommentTextChar"/>
    <w:uiPriority w:val="99"/>
    <w:unhideWhenUsed/>
    <w:rsid w:val="00DE0FE0"/>
    <w:pPr>
      <w:spacing w:line="240" w:lineRule="auto"/>
    </w:pPr>
    <w:rPr>
      <w:sz w:val="20"/>
      <w:szCs w:val="20"/>
    </w:rPr>
  </w:style>
  <w:style w:type="character" w:styleId="CommentTextChar" w:customStyle="1">
    <w:name w:val="Comment Text Char"/>
    <w:basedOn w:val="DefaultParagraphFont"/>
    <w:link w:val="CommentText"/>
    <w:uiPriority w:val="99"/>
    <w:rsid w:val="00DE0FE0"/>
    <w:rPr>
      <w:sz w:val="20"/>
      <w:szCs w:val="20"/>
    </w:rPr>
  </w:style>
  <w:style w:type="paragraph" w:styleId="CommentSubject">
    <w:name w:val="Comment Subject"/>
    <w:basedOn w:val="CommentText"/>
    <w:next w:val="CommentText"/>
    <w:link w:val="CommentSubjectChar"/>
    <w:uiPriority w:val="99"/>
    <w:semiHidden/>
    <w:unhideWhenUsed/>
    <w:rsid w:val="00DE0FE0"/>
    <w:rPr>
      <w:b/>
      <w:bCs/>
    </w:rPr>
  </w:style>
  <w:style w:type="character" w:styleId="CommentSubjectChar" w:customStyle="1">
    <w:name w:val="Comment Subject Char"/>
    <w:basedOn w:val="CommentTextChar"/>
    <w:link w:val="CommentSubject"/>
    <w:uiPriority w:val="99"/>
    <w:semiHidden/>
    <w:rsid w:val="00DE0FE0"/>
    <w:rPr>
      <w:b/>
      <w:bCs/>
      <w:sz w:val="20"/>
      <w:szCs w:val="20"/>
    </w:rPr>
  </w:style>
  <w:style w:type="table" w:styleId="GridTable1Light">
    <w:name w:val="Grid Table 1 Light"/>
    <w:basedOn w:val="TableNormal"/>
    <w:uiPriority w:val="46"/>
    <w:rsid w:val="00D6477C"/>
    <w:pPr>
      <w:spacing w:after="0" w:line="240" w:lineRule="auto"/>
    </w:pPr>
    <w:rPr>
      <w:kern w:val="0"/>
      <w:sz w:val="20"/>
      <w:szCs w:val="20"/>
      <w14:ligatures w14:val="none"/>
    </w:r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C800D6"/>
    <w:pPr>
      <w:tabs>
        <w:tab w:val="center" w:pos="4680"/>
        <w:tab w:val="right" w:pos="9360"/>
      </w:tabs>
      <w:spacing w:after="0" w:line="240" w:lineRule="auto"/>
    </w:pPr>
  </w:style>
  <w:style w:type="character" w:styleId="HeaderChar" w:customStyle="1">
    <w:name w:val="Header Char"/>
    <w:basedOn w:val="DefaultParagraphFont"/>
    <w:link w:val="Header"/>
    <w:uiPriority w:val="99"/>
    <w:rsid w:val="00C800D6"/>
  </w:style>
  <w:style w:type="paragraph" w:styleId="Footer">
    <w:name w:val="footer"/>
    <w:basedOn w:val="Normal"/>
    <w:link w:val="FooterChar"/>
    <w:uiPriority w:val="99"/>
    <w:unhideWhenUsed/>
    <w:rsid w:val="00C800D6"/>
    <w:pPr>
      <w:tabs>
        <w:tab w:val="center" w:pos="4680"/>
        <w:tab w:val="right" w:pos="9360"/>
      </w:tabs>
      <w:spacing w:after="0" w:line="240" w:lineRule="auto"/>
    </w:pPr>
  </w:style>
  <w:style w:type="character" w:styleId="FooterChar" w:customStyle="1">
    <w:name w:val="Footer Char"/>
    <w:basedOn w:val="DefaultParagraphFont"/>
    <w:link w:val="Footer"/>
    <w:uiPriority w:val="99"/>
    <w:rsid w:val="00C800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EA6511BE90BD3409F3BAECE42909539" ma:contentTypeVersion="14" ma:contentTypeDescription="Create a new document." ma:contentTypeScope="" ma:versionID="4594bedf8aace02e9ad154d291ebb41e">
  <xsd:schema xmlns:xsd="http://www.w3.org/2001/XMLSchema" xmlns:xs="http://www.w3.org/2001/XMLSchema" xmlns:p="http://schemas.microsoft.com/office/2006/metadata/properties" xmlns:ns2="40529776-1cc5-4192-899a-0fa85daeb57c" xmlns:ns3="579d4948-2972-4378-a243-8eee2ad2be64" targetNamespace="http://schemas.microsoft.com/office/2006/metadata/properties" ma:root="true" ma:fieldsID="d7ca0d7b6cab8ad97ed6daee736e1e0a" ns2:_="" ns3:_="">
    <xsd:import namespace="40529776-1cc5-4192-899a-0fa85daeb57c"/>
    <xsd:import namespace="579d4948-2972-4378-a243-8eee2ad2b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529776-1cc5-4192-899a-0fa85daeb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3d0a904-fdcd-458a-a62f-7b2a24767ba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9d4948-2972-4378-a243-8eee2ad2be6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4699319-ec62-4a4d-955e-56408b5b109b}" ma:internalName="TaxCatchAll" ma:showField="CatchAllData" ma:web="579d4948-2972-4378-a243-8eee2ad2b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79d4948-2972-4378-a243-8eee2ad2be64" xsi:nil="true"/>
    <lcf76f155ced4ddcb4097134ff3c332f xmlns="40529776-1cc5-4192-899a-0fa85daeb57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1D35E7-45C1-4DEA-BDE6-68A5AC3BE86F}">
  <ds:schemaRefs>
    <ds:schemaRef ds:uri="http://schemas.openxmlformats.org/officeDocument/2006/bibliography"/>
  </ds:schemaRefs>
</ds:datastoreItem>
</file>

<file path=customXml/itemProps2.xml><?xml version="1.0" encoding="utf-8"?>
<ds:datastoreItem xmlns:ds="http://schemas.openxmlformats.org/officeDocument/2006/customXml" ds:itemID="{9DB2129F-C7BC-4228-8F52-0C2CB0DAB453}"/>
</file>

<file path=customXml/itemProps3.xml><?xml version="1.0" encoding="utf-8"?>
<ds:datastoreItem xmlns:ds="http://schemas.openxmlformats.org/officeDocument/2006/customXml" ds:itemID="{FEB9F128-44DA-4513-A61D-17D76168C148}"/>
</file>

<file path=customXml/itemProps4.xml><?xml version="1.0" encoding="utf-8"?>
<ds:datastoreItem xmlns:ds="http://schemas.openxmlformats.org/officeDocument/2006/customXml" ds:itemID="{4231DA83-96F6-419D-9823-CB4F6501C00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Desiree Funston</dc:creator>
  <cp:keywords/>
  <dc:description/>
  <cp:lastModifiedBy>Slaven Lee</cp:lastModifiedBy>
  <cp:revision>405</cp:revision>
  <dcterms:created xsi:type="dcterms:W3CDTF">2026-05-16T15:21:00Z</dcterms:created>
  <dcterms:modified xsi:type="dcterms:W3CDTF">2026-06-15T16:17:50Z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0x010100EEA6511BE90BD3409F3BAECE42909539</vt:lpwstr>
  </property>
</Properties>
</file>